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A" w:rsidRPr="00D447AA" w:rsidRDefault="00D447AA" w:rsidP="00D4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5CDEC" wp14:editId="1CF9DDC2">
            <wp:extent cx="1412240" cy="284480"/>
            <wp:effectExtent l="0" t="0" r="0" b="1270"/>
            <wp:docPr id="2" name="Рисунок 2" descr="https://ust.kz/img/logo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.kz/img/logo2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AA" w:rsidRPr="00126E1F" w:rsidRDefault="00D447AA" w:rsidP="00126E1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«Балапан» МДҰ-ның «Қамқоршылық кеңес» отырысының</w:t>
      </w:r>
    </w:p>
    <w:p w:rsidR="00D447AA" w:rsidRPr="00126E1F" w:rsidRDefault="00D447AA" w:rsidP="00D447A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№1 ХАТТАМАСЫ</w:t>
      </w:r>
    </w:p>
    <w:p w:rsidR="00D447AA" w:rsidRPr="00126E1F" w:rsidRDefault="00D447AA" w:rsidP="00D447A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Өтілген күні: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</w:t>
      </w:r>
    </w:p>
    <w:p w:rsidR="00D447AA" w:rsidRPr="00126E1F" w:rsidRDefault="00D447AA" w:rsidP="00D447A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Қатысқандар: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б/б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әкімшілігі, ата-аналар, жергілікті мекеме қызметкерлері</w:t>
      </w:r>
    </w:p>
    <w:p w:rsidR="00D447AA" w:rsidRPr="00126E1F" w:rsidRDefault="00D447AA" w:rsidP="00D447A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 тәртібінде қаралған мәселелер:</w:t>
      </w:r>
    </w:p>
    <w:p w:rsidR="00D447AA" w:rsidRPr="00126E1F" w:rsidRDefault="00D447AA" w:rsidP="00D447AA">
      <w:pPr>
        <w:numPr>
          <w:ilvl w:val="0"/>
          <w:numId w:val="1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«Қамқоршылық кеңестің» ережесімен, мақсат-міндеттерімен, құру тәртібімен таныстыру</w:t>
      </w:r>
    </w:p>
    <w:p w:rsidR="00D447AA" w:rsidRPr="00126E1F" w:rsidRDefault="00D447AA" w:rsidP="00D447AA">
      <w:pPr>
        <w:numPr>
          <w:ilvl w:val="0"/>
          <w:numId w:val="1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«Қамқоршылық кеңестің» мүшелерін сайлау</w:t>
      </w:r>
    </w:p>
    <w:p w:rsidR="00D447AA" w:rsidRPr="00126E1F" w:rsidRDefault="00D447AA" w:rsidP="00D447AA">
      <w:pPr>
        <w:numPr>
          <w:ilvl w:val="0"/>
          <w:numId w:val="1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Тыңдалды: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</w:t>
      </w:r>
    </w:p>
    <w:p w:rsidR="00D447AA" w:rsidRPr="00126E1F" w:rsidRDefault="00D447AA" w:rsidP="00D447AA">
      <w:pPr>
        <w:numPr>
          <w:ilvl w:val="0"/>
          <w:numId w:val="1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Сөйледі:</w:t>
      </w:r>
    </w:p>
    <w:p w:rsidR="00D447AA" w:rsidRPr="00126E1F" w:rsidRDefault="00D447AA" w:rsidP="004337D4">
      <w:pPr>
        <w:spacing w:before="100" w:beforeAutospacing="1" w:after="202" w:line="240" w:lineRule="auto"/>
        <w:ind w:left="-706" w:firstLine="56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 тәртібіндегі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мәселе бойынша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М.Х. Искакова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сөз алып, жиналысқа қатысушыларды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«Білім туралы» 2007 жылғы 27 шілдедегі Қазақстан Республикасы Заңынын 44-бабының 9 тармағына сәйкес, 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шылық кеңесі қоғамдық бірлестік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бірге басқарудың қоғамдық-мемлекеттік түрлерін дамыту және білім беру жүйесі, ізгілік қызметтері мекемелеріне қолдау жасауға қосымша қаржы тарту мақсатында құрылатындығын айта келіп, міндеттеріне тоқталды.</w:t>
      </w:r>
    </w:p>
    <w:p w:rsidR="00D447AA" w:rsidRPr="00126E1F" w:rsidRDefault="00D447AA" w:rsidP="00D447AA">
      <w:pPr>
        <w:numPr>
          <w:ilvl w:val="0"/>
          <w:numId w:val="1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білім беру ұйымының жұмысының айқындығын арттыруға және жетілдіруге бағытталған бастамалар ұсыну және оны талқылау.</w:t>
      </w:r>
    </w:p>
    <w:p w:rsidR="00D447AA" w:rsidRPr="00126E1F" w:rsidRDefault="00D447AA" w:rsidP="00D447AA">
      <w:pPr>
        <w:numPr>
          <w:ilvl w:val="0"/>
          <w:numId w:val="1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білім беру ұйымының материалдық-техникалық базасы мен оқу базасын нығайту және жетілдіру, оның аумағы мен кабинеттерін көбейту.</w:t>
      </w:r>
    </w:p>
    <w:p w:rsidR="00D447AA" w:rsidRPr="00126E1F" w:rsidRDefault="00D447AA" w:rsidP="004337D4">
      <w:pPr>
        <w:numPr>
          <w:ilvl w:val="0"/>
          <w:numId w:val="1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үдерісін іске асыру жағдайын жақсартуға, </w:t>
      </w:r>
      <w:r w:rsidR="004337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балалардың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өмірі мен денсаулығын сақтауға жәрдем көрсету.</w:t>
      </w:r>
    </w:p>
    <w:p w:rsidR="00D447AA" w:rsidRPr="00126E1F" w:rsidRDefault="007F4440" w:rsidP="00D447AA">
      <w:pPr>
        <w:numPr>
          <w:ilvl w:val="0"/>
          <w:numId w:val="1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Балабақшаның </w:t>
      </w:r>
      <w:r w:rsidR="00D447AA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жұртшылықпен тиімді қарым-қатынасы үшін жағдай жасау.</w:t>
      </w:r>
    </w:p>
    <w:p w:rsidR="00D447AA" w:rsidRPr="00126E1F" w:rsidRDefault="00D447AA" w:rsidP="00D447AA">
      <w:pPr>
        <w:numPr>
          <w:ilvl w:val="0"/>
          <w:numId w:val="1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Қаржыландырудың қосымша көздерін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балабақшаға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тартуға жәрдем беру.</w:t>
      </w:r>
    </w:p>
    <w:p w:rsidR="00D447AA" w:rsidRPr="00126E1F" w:rsidRDefault="007F4440" w:rsidP="00D447AA">
      <w:pPr>
        <w:spacing w:before="100" w:beforeAutospacing="1" w:after="202" w:line="240" w:lineRule="auto"/>
        <w:ind w:left="-14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D447AA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амқоршылық кеңестің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 М.Х. Искакова </w:t>
      </w:r>
      <w:r w:rsidR="00D447AA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қосымша бюджеттен тыс қаржыларды тарту және жұмсау түрлері мен тәртібіне, Қамқоршылық кеңесінің құқықтары мен міндеттеріне, оның қағидаларына , сонымен қатар кеңестің құрамына тоқталып өтті.</w:t>
      </w:r>
    </w:p>
    <w:p w:rsidR="00D447AA" w:rsidRPr="00126E1F" w:rsidRDefault="00D447AA" w:rsidP="00D447AA">
      <w:pPr>
        <w:numPr>
          <w:ilvl w:val="0"/>
          <w:numId w:val="17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Тыңдалды: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2-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</w:t>
      </w:r>
    </w:p>
    <w:p w:rsidR="00D447AA" w:rsidRPr="00126E1F" w:rsidRDefault="00D447AA" w:rsidP="00D447AA">
      <w:pPr>
        <w:numPr>
          <w:ilvl w:val="0"/>
          <w:numId w:val="17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Сөйледі:</w:t>
      </w:r>
    </w:p>
    <w:p w:rsidR="00D447AA" w:rsidRPr="00126E1F" w:rsidRDefault="00D447AA" w:rsidP="00D44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 тәртібіндегі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 бойынша сөз алған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</w:t>
      </w:r>
      <w:r w:rsidRPr="0012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аналар комитетінің төрайымы 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М.А. Абдуллаева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7F4440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Қамқоршылық кеңес құрамына кімдер ену керектігіне, олардың функционалдық міндеттеріне тоқталып өтті.</w:t>
      </w:r>
    </w:p>
    <w:p w:rsidR="00D447AA" w:rsidRPr="00126E1F" w:rsidRDefault="00D447AA" w:rsidP="00D447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Жиналысқа қатысушылардың ортақ ұсынысымен төмендегі тұлғалар Қамқоршылық кеңестің мүшесі болуға ұсынылды.</w:t>
      </w:r>
    </w:p>
    <w:p w:rsidR="00D447AA" w:rsidRPr="00126E1F" w:rsidRDefault="00D447AA" w:rsidP="00D447AA">
      <w:pPr>
        <w:spacing w:before="100" w:beforeAutospacing="1" w:after="202" w:line="240" w:lineRule="auto"/>
        <w:ind w:lef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Қамқоршылық кеңес төрайымының орынбасары: 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А.О. Наурызбаева</w:t>
      </w:r>
    </w:p>
    <w:p w:rsidR="00D447AA" w:rsidRPr="00126E1F" w:rsidRDefault="00D447AA" w:rsidP="00D447AA">
      <w:pPr>
        <w:spacing w:before="100" w:beforeAutospacing="1" w:after="202" w:line="240" w:lineRule="auto"/>
        <w:ind w:lef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Хатшы: 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А.Д. Утегалиева </w:t>
      </w:r>
    </w:p>
    <w:p w:rsidR="00D447AA" w:rsidRPr="00126E1F" w:rsidRDefault="00D447AA" w:rsidP="00D447AA">
      <w:pPr>
        <w:spacing w:before="100" w:beforeAutospacing="1" w:after="202" w:line="240" w:lineRule="auto"/>
        <w:ind w:lef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Қамқоршылық кеңестің мүшелері:</w:t>
      </w:r>
    </w:p>
    <w:p w:rsidR="00126E1F" w:rsidRPr="00126E1F" w:rsidRDefault="00126E1F" w:rsidP="00126E1F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>Искакова Мадина Хаджимуратовна-кәсіпкер                           -төрайымы</w:t>
      </w:r>
    </w:p>
    <w:p w:rsidR="00126E1F" w:rsidRPr="00126E1F" w:rsidRDefault="00126E1F" w:rsidP="00126E1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Наурызбаева Айслу Оразалиевна 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«Бадамша ауылдық округінің әкім аппараты» ММ-нің 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бас маманы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5B4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/к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төрайымының орынбасары:</w:t>
      </w:r>
    </w:p>
    <w:p w:rsid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3)</w:t>
      </w: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Жаксыбаева Гульмира Санымкерейқызы</w:t>
      </w:r>
      <w:r w:rsidR="005B40B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B40B0" w:rsidRPr="005B40B0">
        <w:rPr>
          <w:rFonts w:ascii="Times New Roman" w:hAnsi="Times New Roman"/>
          <w:sz w:val="24"/>
          <w:szCs w:val="24"/>
          <w:lang w:val="kk-KZ"/>
        </w:rPr>
        <w:t xml:space="preserve">Қарғалы ауданы әкімі аппараты персоналды басқару қызметі(кадр қызметі) бөлімінің бас маманы      </w:t>
      </w:r>
      <w:r w:rsidR="005B40B0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bookmarkStart w:id="0" w:name="_GoBack"/>
      <w:bookmarkEnd w:id="0"/>
      <w:r w:rsidR="005B40B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40B0">
        <w:rPr>
          <w:rFonts w:ascii="Times New Roman" w:eastAsia="Calibri" w:hAnsi="Times New Roman" w:cs="Times New Roman"/>
          <w:sz w:val="24"/>
          <w:szCs w:val="24"/>
          <w:lang w:val="kk-KZ"/>
        </w:rPr>
        <w:t>- кеңес мүшесі</w:t>
      </w:r>
    </w:p>
    <w:p w:rsidR="005B40B0" w:rsidRPr="005B40B0" w:rsidRDefault="005B40B0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4) Сарина Даригуль Аскаровна</w:t>
      </w:r>
      <w:r w:rsidR="005B40B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«Казпочта» басшысы           </w:t>
      </w: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- кеңес мүшесі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5) Бисембаева Гульмира Ахметкереевна   кітапханашы            -кеңес мүшесі 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26E1F" w:rsidRPr="00126E1F" w:rsidRDefault="005B40B0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126E1F"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>)  Жұбаниязова Гуляим Птуажаевна   ата-ана комитетіні мүшесі-      кеңес мүшесі</w:t>
      </w:r>
    </w:p>
    <w:p w:rsidR="00126E1F" w:rsidRPr="00126E1F" w:rsidRDefault="00126E1F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447AA" w:rsidRPr="00126E1F" w:rsidRDefault="005B40B0" w:rsidP="00126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="00126E1F" w:rsidRPr="00126E1F">
        <w:rPr>
          <w:rFonts w:ascii="Times New Roman" w:eastAsia="Calibri" w:hAnsi="Times New Roman" w:cs="Times New Roman"/>
          <w:sz w:val="24"/>
          <w:szCs w:val="24"/>
          <w:lang w:val="kk-KZ"/>
        </w:rPr>
        <w:t>)  Абдуллаева Майра Абдуллақызы ата-ана комитетінің төрайымы-кеңес мүшесі</w:t>
      </w:r>
    </w:p>
    <w:p w:rsidR="00D447AA" w:rsidRPr="005B40B0" w:rsidRDefault="00D447AA" w:rsidP="00126E1F">
      <w:pPr>
        <w:spacing w:before="100" w:beforeAutospacing="1" w:after="202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Шешімі:</w:t>
      </w:r>
    </w:p>
    <w:p w:rsidR="00D447AA" w:rsidRPr="00126E1F" w:rsidRDefault="00D447AA" w:rsidP="00D447AA">
      <w:pPr>
        <w:numPr>
          <w:ilvl w:val="0"/>
          <w:numId w:val="19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шылық кеңестің ережесіне сәйкес «Балапан» МДҰ-да  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құрылған кеңестің жұмысы жандандырылсын.</w:t>
      </w:r>
    </w:p>
    <w:p w:rsidR="00D447AA" w:rsidRPr="00126E1F" w:rsidRDefault="00D447AA" w:rsidP="00D447AA">
      <w:pPr>
        <w:numPr>
          <w:ilvl w:val="0"/>
          <w:numId w:val="19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Қамқоршылық кеңес құрамын ұсынылған тұлғалар кеңес мүшелігіне сайлансын.</w:t>
      </w:r>
    </w:p>
    <w:p w:rsidR="00126E1F" w:rsidRDefault="00126E1F" w:rsidP="00126E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47AA" w:rsidRPr="00126E1F" w:rsidRDefault="00D447AA" w:rsidP="00126E1F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Қамқоршылық кеңес төрайымы:</w:t>
      </w:r>
      <w:r w:rsidR="00126E1F"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</w:t>
      </w: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М.Х. Искакова</w:t>
      </w:r>
    </w:p>
    <w:p w:rsidR="00D447AA" w:rsidRPr="00126E1F" w:rsidRDefault="00D447AA" w:rsidP="00126E1F">
      <w:pPr>
        <w:spacing w:before="100" w:beforeAutospacing="1" w:after="202" w:line="240" w:lineRule="auto"/>
        <w:ind w:left="-144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Хатшы: </w:t>
      </w:r>
      <w:r w:rsidR="00126E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_____________А.Д. Утегалиева</w:t>
      </w: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447AA" w:rsidRPr="007F4440" w:rsidRDefault="00D447AA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830CC" w:rsidRDefault="007830CC" w:rsidP="004337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337D4" w:rsidRPr="007830CC" w:rsidRDefault="004337D4" w:rsidP="004337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830CC" w:rsidRDefault="007830CC" w:rsidP="007830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B153B" w:rsidRPr="007F4440" w:rsidRDefault="00DB153B" w:rsidP="00783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F44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</w:t>
      </w:r>
    </w:p>
    <w:p w:rsidR="00DB153B" w:rsidRPr="00CE347E" w:rsidRDefault="00DB153B" w:rsidP="00DB153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E347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«Балапан»</w:t>
      </w:r>
      <w:r w:rsidR="007830C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МДҰ-ның менгеруші м.а</w:t>
      </w:r>
    </w:p>
    <w:p w:rsidR="007830CC" w:rsidRDefault="007830CC" w:rsidP="00DB153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С.Х. Байдавлетова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Ақтөбе 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облысы,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Қарғалы 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ауданы,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Бадамша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ауылы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Бадлапан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мектепке дейінгі ұйымының 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қамқоршылық кеңесінің 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20-2021 </w:t>
      </w:r>
      <w:r w:rsidRPr="00DB153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жылына арналған жұмыс жоспары.</w:t>
      </w:r>
    </w:p>
    <w:tbl>
      <w:tblPr>
        <w:tblW w:w="0" w:type="auto"/>
        <w:tblCellSpacing w:w="15" w:type="dxa"/>
        <w:tblInd w:w="-5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495"/>
        <w:gridCol w:w="125"/>
        <w:gridCol w:w="3639"/>
      </w:tblGrid>
      <w:tr w:rsidR="00DB153B" w:rsidRPr="00DB153B" w:rsidTr="00DB153B">
        <w:trPr>
          <w:tblHeader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шаралар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B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жоспарымен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4337D4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2021</w:t>
            </w:r>
            <w:r w:rsidR="00DB1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153B"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сәуір</w:t>
            </w:r>
          </w:p>
        </w:tc>
      </w:tr>
      <w:tr w:rsidR="00DB153B" w:rsidRPr="00DB153B" w:rsidTr="00DB153B">
        <w:trPr>
          <w:trHeight w:val="1248"/>
          <w:tblCellSpacing w:w="15" w:type="dxa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отбасындағы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көмек көрсету</w:t>
            </w:r>
          </w:p>
        </w:tc>
        <w:tc>
          <w:tcPr>
            <w:tcW w:w="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</w:t>
            </w:r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</w:p>
        </w:tc>
      </w:tr>
      <w:tr w:rsidR="00DB153B" w:rsidRPr="00DB153B" w:rsidTr="00DB153B">
        <w:trPr>
          <w:trHeight w:val="6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lef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CE347E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«Күз жомар, күз- байлық» сайысқа қатысқан балаларды марапаттауын талқылау</w:t>
            </w:r>
          </w:p>
        </w:tc>
        <w:tc>
          <w:tcPr>
            <w:tcW w:w="95" w:type="dxa"/>
            <w:tcBorders>
              <w:lef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мәселелерімен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20-25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</w:p>
        </w:tc>
      </w:tr>
      <w:tr w:rsidR="00DB153B" w:rsidRPr="00DB153B" w:rsidTr="00DB153B">
        <w:trPr>
          <w:trHeight w:val="116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Балабақшада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мерекесінің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түрде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шараларының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барлығына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атсалысу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21 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6- 22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</w:p>
        </w:tc>
      </w:tr>
      <w:tr w:rsidR="00DB153B" w:rsidRPr="00DB153B" w:rsidTr="00DB153B">
        <w:trPr>
          <w:trHeight w:val="160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lef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</w:t>
            </w:r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аумағын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көркейту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абаттандыру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left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B153B" w:rsidRPr="004337D4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21 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4337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</w:t>
            </w:r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Балабақшаны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бітіруші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түлектерге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Қош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балабақшам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мерекесін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өткізуді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15- 25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1-маусым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орай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мүшелерімен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бірлесі</w:t>
            </w:r>
            <w:proofErr w:type="gram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бақытты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балдырған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йымдастыру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1-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</w:p>
        </w:tc>
      </w:tr>
      <w:tr w:rsidR="00DB153B" w:rsidRPr="00DB153B" w:rsidTr="00DB153B">
        <w:trPr>
          <w:tblCellSpacing w:w="15" w:type="dxa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53B" w:rsidRDefault="00DB1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B" w:rsidRPr="00DB153B" w:rsidRDefault="00DB153B" w:rsidP="00DB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DB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153B" w:rsidRPr="00CE347E" w:rsidRDefault="00DB153B" w:rsidP="00DB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153B" w:rsidRPr="00DB153B" w:rsidRDefault="00DB153B" w:rsidP="00DB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37D4" w:rsidRDefault="004337D4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Хаттама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2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«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Ақкөгерші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өбекжай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балабақшасын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өткізілген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жиналысының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хаттамасы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24.12.2018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</w:t>
      </w:r>
      <w:proofErr w:type="spellEnd"/>
    </w:p>
    <w:p w:rsidR="00DB153B" w:rsidRPr="00DB153B" w:rsidRDefault="00DB153B" w:rsidP="00DB153B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Қатысқандар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12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Күн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тәртібінде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қаралған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әселелер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DB153B" w:rsidRPr="00DB153B" w:rsidRDefault="00DB153B" w:rsidP="00DB153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Балабақша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ұмыс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жоспарымен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танысу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Төрлет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төрлет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ңа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жылым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мерекесіне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арналған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шараларды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ұйымдастыруды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талқылау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Шағын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әсіпкерлерді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тарту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олардың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жолдарын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қарастыру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Тыңдалды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Күн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тәртібіндегі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бі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інші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мәселе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бойынша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төрағасы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Дастан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Альхан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сөз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алып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жиналысқа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қатысушыларды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жоспарымен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таныстырды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Отырыс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қатысушылар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Күн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тәртібіндегі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екінші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мәселе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бойынша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сөз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алған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мүшесі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К.Махамбет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балабақшаның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жылдық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жоспарында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көрсетілген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ңа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мерекесі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аясында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ұйымдастырылатын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шараға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аналарды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белсене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қатыстыру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жайлы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өз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ұсынысымен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бөлісті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Үшінші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мәселе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бойынша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мүшесі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Құрманбек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Досым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шағын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кәсіпкерлерді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балабақ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мақсатында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ұсыныс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тастады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өз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тарапынан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осы «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Ақкөгершін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бөбекжай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балабақшасының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балаларына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50 кг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алма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көп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балалы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әлеуметтік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жағдайы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төмен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отбасы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балаларына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 дана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жаңа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жылдық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сыйлықтар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беретіні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proofErr w:type="spellEnd"/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айтты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Қаулы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етеді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B153B" w:rsidRPr="00DB153B" w:rsidRDefault="00DB153B" w:rsidP="00DB153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ңа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жылдық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шараға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аналарды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кеңінен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қатыстыру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жайлы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ұсыныс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топтардың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аналар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комитетімен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келісілсін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Кәісіпкерлерді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жасау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тарту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жұмыстары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жүргізілсін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153B" w:rsidRPr="00DB153B" w:rsidRDefault="00DB153B" w:rsidP="00DB153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B153B" w:rsidRPr="00DB153B" w:rsidRDefault="00DB153B" w:rsidP="00DB153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Қамқоршылық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кеңесінің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төрағасы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 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Д.Альхан</w:t>
      </w:r>
      <w:proofErr w:type="spellEnd"/>
    </w:p>
    <w:p w:rsidR="00DB153B" w:rsidRPr="00DB153B" w:rsidRDefault="00DB153B" w:rsidP="00DB153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Хатшысы</w:t>
      </w:r>
      <w:proofErr w:type="spell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  </w:t>
      </w:r>
      <w:proofErr w:type="spell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А.Бектұ</w:t>
      </w:r>
      <w:proofErr w:type="gramStart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DB15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ған</w:t>
      </w:r>
      <w:proofErr w:type="spellEnd"/>
    </w:p>
    <w:p w:rsidR="0015340A" w:rsidRPr="00DB153B" w:rsidRDefault="0015340A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DB153B" w:rsidRDefault="00DB153B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9C2398" w:rsidRPr="0086514B" w:rsidTr="007F4440"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УТВЕРЖДАЮ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И.о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</w:t>
            </w:r>
            <w:proofErr w:type="spellStart"/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</w:t>
            </w:r>
            <w:proofErr w:type="spellEnd"/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2398" w:rsidRPr="007830CC" w:rsidRDefault="009C2398" w:rsidP="009C2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r w:rsidR="007830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С.Х. Байдавлетова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    »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ПОЛОЖЕНИЕО ПОПЕЧИТЕЛЬСОМ 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СОВЕТЕ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Попечительский совет является формой самоуправления  (именуемый в дальнейшем «Попечительский совет»).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Целью деятельности Попечительского совета являются: всемерная, всесто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ронняя, всевозможная поддержка ДО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</w:t>
            </w:r>
            <w:proofErr w:type="spell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том числе финансовая и материальная; содействие, стимулирование, информация и пропаганда его деятельности; правовое обеспечение, защит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поддержка прав и интересов ДО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воспитанников  и работников.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Положение о Попечительском совете утверждается на заседании общего Собрания работников  МДОУ. Внесение изменений в Положение о Попечительском совете относится к компетенц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общего Собрания  работников ДО и Попечительского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Задачи Попечительского совета.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Попечительский совет выполняет следующие задачи:</w:t>
            </w:r>
          </w:p>
          <w:p w:rsidR="009C2398" w:rsidRPr="00786715" w:rsidRDefault="009C2398" w:rsidP="009C23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привлечению внебюджетных средств для обеспечения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2398" w:rsidRPr="00786715" w:rsidRDefault="009C2398" w:rsidP="009C23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организации и улучшению условий труда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гогических и других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2398" w:rsidRPr="00786715" w:rsidRDefault="009C2398" w:rsidP="009C23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улучшени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материально-технической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помещений и территории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Состав Попечительского совета.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3.1.В состав Попечительского совета могут входить участники образовательного процесса, родители и иные лица, заинтересованные в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овании деятельности и развитии ДО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юридические и 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оказывающие спонсорскую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398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3.2.Правом выдвижения кандидатов в члены актива Попечительского совета обладают 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групп, 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3.3.Попечительский совет избирается персонально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общем родительском собрании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большинством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3.4.Председатель Попечительского совета и  избирается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Управляющего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педагогического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решающим совещательным голосом.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3.5.. Члены  Попечительского совета осуществляют свои функции на безвозмездной основе.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Функции Попечительского совета.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Попечительский совет функционирует на основании Положения о Попечительском совете. Администрация  МДОУ  и родительский комитет могут входить в Попечительский совет с предложением и ходатайствами по использованию средств фонда Попечительского совета. Председатель Попечительского совета 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 Попечительский совет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вне его.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Делопроизводство.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Заседания Попечительского совета  проводятся по мере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но не реже 1 раза в квартал</w:t>
            </w: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Председатель Попечительского совета  ведет заседания, окончательно определяет повестку дня, контролирует исполнение решений Попечительского совета.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Решения Попечительского совета принимаются при открытом голосовании большинством голосов от числа членов, присутствующих на заседании.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Заседания и решения Попечительского совета  оформляются протоколом, который подписывает Председатель Попечительского совета  и секретарь, ведущий протокол заседания.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Решения Попечительского совета  доводятся до сведения всех заинтересованных организаций, учреждений и должностных лиц, а также членов Попечительского совета.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Осуществление членами Попечительского совета  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предоставляет 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Попечительскому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совету  место для проведения заседаний и хранения установленной документации.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2398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2398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Pr="00786715" w:rsidRDefault="009C2398" w:rsidP="009C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398" w:rsidRPr="0086514B" w:rsidRDefault="009C2398" w:rsidP="007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Типовое положение 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попечительском Совете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Интеллектуальных школ Первого Президента Республики Казахстан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попечительском Совете школы разработано и принято в целях совершенствования учебно-воспитательного процесса, </w:t>
      </w:r>
      <w:hyperlink r:id="rId9" w:tooltip="Вовлечение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вовлечения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школьного сообщества в организацию жизнедеятельности школы, обеспечения прозрачности в системе управления школой.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2.1.Попечительский совет создается для оказания содействия школе в деле обучения и воспитания обучающихся, улучшения материально-технического обеспечения, учебно-воспитательного и инновационных процессов.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попечительского совета: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86514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практической помощи в процесс обучения и воспитания, составляющую целостную образовательную систему;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совместной деятельности всех участников учебно-воспитательного процесса: учащихся, учителей, родителей;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способностей обучающихся, их творческого, интеллектуального и духовного потенциала;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содействие в работе по совершенствованию учебно-воспитательного процесса;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укреплении материально-технического обеспечения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Попечительский совет действует на основе принципов добровольности, равноправия его участников, законности, гласности и на безвозмездной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Структура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создания и избрания попечительского совета, в том числе избрания председателя попечительского совета утверждается Решением Правления АО «</w:t>
      </w:r>
      <w:proofErr w:type="spell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</w:t>
      </w:r>
      <w:proofErr w:type="spell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Число членов попечительского совета должно составлять из не менее 19 (девятнадцати человек).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3.3.В состав попечительского совета входит 12 (двенадцать) человек, избранных на совместном заседании родительского комитета школы и родительских комитетов классов, 6 человек - педагогическим советом школы (в том числе Директор), 1 человек – правлением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Өркен».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состав попечительского совета могут входить родители учащихся школы, представители государственных органов, </w:t>
      </w:r>
      <w:r>
        <w:fldChar w:fldCharType="begin"/>
      </w:r>
      <w:r>
        <w:instrText xml:space="preserve"> HYPERLINK "https://pandia.ru/text/category/organi_mestnogo_samoupravleniya/" \o "Органы местного самоуправления" </w:instrText>
      </w:r>
      <w:r>
        <w:fldChar w:fldCharType="separate"/>
      </w:r>
      <w:r w:rsidRPr="008651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управляющей компании, интеллектуальной школы, организаций различных форм собственности, предпринимательских и научных кругов, </w:t>
      </w:r>
      <w:r>
        <w:fldChar w:fldCharType="begin"/>
      </w:r>
      <w:r>
        <w:instrText xml:space="preserve"> HYPERLINK "https://pandia.ru/text/category/sredstva_massovoj_informatcii/" \o "Средства массовой информации" </w:instrText>
      </w:r>
      <w:r>
        <w:fldChar w:fldCharType="separate"/>
      </w:r>
      <w:r w:rsidRPr="008651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в том числе и зарубежные, педагогические работники, иные лица, заинтересованные в совершенствовании деятельности и развития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попечительского совета составляет три года, если иное не установлено уставом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Полномочия члена попечительского совета могут быть прекращены досрочно по личной просьбе члена попечительского совета, в том числе в случае невозможности исполнения им своих обязанностей по состоянию здоровья, на основании письменного уведомления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Решение попечительского совета оформляется письменно и направляется на рассмотрение администрации школы и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Решение считается принято, если за него проголосовало не менее 1/3 членов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Первое заседание попечительского совета проводит председатель родительского комитета школы, где избирается председатель, заместитель, секретарь и члены ревизионной комиссии. На вышеуказанные позиции не могут быть избраны члены попечительского совета, избранные правлением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педагогическим советом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Секретарь попечительского совета - работник школы, не являющийся членом попечительского совета, назначается попечительским советом на общественных 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началах и ему подотчетен, в рамках своей деятельности контролирует подготовку и проведение заседаний, обеспечивает формирование материалов к заседанию попечительского совета, ведет </w:t>
      </w:r>
      <w:proofErr w:type="gramStart"/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ним.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 имеет право: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вносить предложения в планы </w:t>
      </w:r>
      <w:hyperlink r:id="rId10" w:tooltip="Воспитательная работ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воспитательной работы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4.2.принимать участие в разработке </w:t>
      </w:r>
      <w:hyperlink r:id="rId11" w:tooltip="Финансово-хазяйственная деятельность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финансово-хозяйственной деятельности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внесении изменений и дополнений в него, в рамках действующего законодательства Республики Казахстан;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заслушивать отчет администрации школы по организации учебно-воспитательного процесса и использованию бюджетных и </w:t>
      </w:r>
      <w:hyperlink r:id="rId12" w:tooltip="Внебюджетные средств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внебюджетных средств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принимать участие в учебно-воспитательном процессе школы;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беспрепятственно знакомиться с документацией для контроля целевого использования бюджетных и внебюджетных средств и вносит предложения;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предложения о внесении изменений и дополнений в устав школы;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принимать участие в распределении стимулирующей части фонда </w:t>
      </w:r>
      <w:hyperlink r:id="rId13" w:tooltip="Оплата труд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создать фонд, в котором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средства попечительского совета формируются из добровольных </w:t>
      </w:r>
      <w:hyperlink r:id="rId14" w:tooltip="Взнос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взносов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пожертвований от физических и юридических лиц, других поступлений, не запрещенных законодательством Республики Казахстан.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Обязанности попечительского совета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попечительский совет школы возлагаются следующие обязанности: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стимулировать образовательный процесс с целью повышения успеваемости учащихся;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использовать привлеченные внебюджетные финансовые средства по целевому назначению;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соблюдать выполнение задач, которые возложены на попечительский совет настоящим Положением.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заседаний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Заседания попечительского совета проводятся по мере необходимости, но не реже 1-одного раза в квартал.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Заседание попечительского совета может созываться его председателем по собственной инициативе, по инициативе управляющей компании, члена попечительского совета или администрации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Порядок созыва и проведение заседаний попечительского совета школы утверждается приказом Председателя правления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Заседание попечительского совета является правомочным, если все члены попечительского совета извещены о времени и месте его проведения.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Каждый член попечительского совета школы имеет при голосовании один голос. В случае равенства голосов решающим является голос председателя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Председатель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попечительского совета: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7.1.избирается тайным голосованием на первом заседании попечительского совета. Срок полномочий Председателя – 3 года, если иной срок не утвержден особым решением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Права: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исполняет свои обязанности на общественных началах;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представляет попечительский совет при взаимодействии с органами власти местного самоуправления, предприятиями, учреждениями и организациями;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возглавляет и организует работу попечительского совета в соответствии с регламентом его заседаний;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подписывает решения, принятые попечительским советом; 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подготавливает </w:t>
      </w:r>
      <w:hyperlink r:id="rId15" w:tooltip="Ежегодные отчеты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ежегодный отчет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попечительского совета;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непосредственную связь с администрацией школы;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право делегировать свои полномочия членам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Имущество и средства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средства попечительского совета расходуется в соответствии с его целями и задачами.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об использовании средств попечительский совет информирует своих </w:t>
      </w:r>
      <w:hyperlink r:id="rId16" w:tooltip="Вкладчик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вкладчиков</w:t>
        </w:r>
      </w:hyperlink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8.3.учреждение премий 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особые успехи в учебе, в интеллектуальных и творческих конкурсах.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Ревизионная комиссия.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Ревизионная комиссия - орган, осуществляющий 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 и эффективностью использования средств, финансово-хозяйственной деятельностью попечительского совета.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Ревизионная комиссия избирается общим собранием совета из числа его членов сроком на три года.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Конфликт интересов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попечительского совета обязан служить интересам школьного сообщества и осуществлять свои функции исключительно в интересах сообщества. Член попечительского совета не имеет права преследовать личную заинтересованность при принятии решения, а также использовать в личных целях коммерческие возможности школы.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Попечительский совет обязан указать управляющей компании о возникших случаях конфликта интересов между попечительским советом (членом попечительского совета) и иными членами школьного сообщества и принятых мерах по их урегулированию.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 случаи невозможности самостоятельного решения возникших споров, данные конфликты вносятся на разрешение управляющей компан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АО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 наличии существенных конфликтов интересов между попечительским советом и руководителем школы, споры разрешает управляющая компания.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Ликвидация попечительского совета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Ликвидация попечительского совета может производиться по решению правления АО «</w:t>
      </w:r>
      <w:proofErr w:type="spell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</w:t>
      </w:r>
      <w:proofErr w:type="spell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62D2" w:rsidRPr="0086514B" w:rsidRDefault="005C62D2" w:rsidP="005C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Средства попечительского совета после решения о ликвидации, подлежат передаче </w:t>
      </w:r>
      <w:hyperlink r:id="rId17" w:tooltip="Ликвидационная комиссия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ликвидационной комиссии</w:t>
        </w:r>
      </w:hyperlink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расчетов с юридическими и физическими лицами, а также на завершение проектов, принятых к реализации попечительским советом.</w:t>
      </w:r>
    </w:p>
    <w:p w:rsidR="005C62D2" w:rsidRP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5C62D2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5C62D2" w:rsidRPr="004166D4" w:rsidRDefault="005C62D2" w:rsidP="004166D4">
      <w:pPr>
        <w:tabs>
          <w:tab w:val="left" w:pos="193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CF2F3C" w:rsidRPr="00DC3230" w:rsidRDefault="00CF2F3C" w:rsidP="00DC32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32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Попечительский совет в дошкольном учреждении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проблемы детского сада, самые смелые педагогические </w:t>
      </w:r>
      <w:proofErr w:type="gramStart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</w:t>
      </w:r>
      <w:proofErr w:type="gramEnd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воплотить в реальность с помощью попечительских советов, на постоянную помощь и поддержку которого педагоги могут рассчитывать.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в дошкольном учреждении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</w:p>
    <w:p w:rsidR="00DC3230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– это коллегиальный орган управления образовательной организацией, объединяющий на добровольной основе всех, кто заинтересован в развитии образования и конкретной образовательной организации. Порядок формирования и компетенция попечительского совета определяются Уставом образовательной организации и Положением о попечительском совете. </w:t>
      </w:r>
    </w:p>
    <w:p w:rsidR="009D381C" w:rsidRPr="00A0242F" w:rsidRDefault="00CF2F3C" w:rsidP="009D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Нормативно-правовая база </w:t>
      </w:r>
      <w:r w:rsidR="009D381C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Республики Казахстан, Гражданским Кодексом  Республики Казахстан, законом Республики Казахстан «Об образовании», Типовых правил организации работы Попечительского совета, другими нормативно-правовыми актами Республики Казахстан.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родители (законные представители) воспитанников,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Попечительский совет возглавляет председатель, избираемый на заседании попечительского совета.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полномочий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создается на весь срок деятельности образовательной организации. Количество членов попечительского совета не ограничено (обычно не менее 5 (пяти) членов). Попечительский совет возглавляет председатель. Директор образовательной организации является не избираемым членом попечительского совета и не может исполнять функции председателя. Председатель и заместитель председателя избираются ежегодно на первом заседании попечительского совета большинством голосов при открытом голосовании по согласованию с иными органами (педагогическим советом, управляющим советом или иным органом коллегиального управления). 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полномочия 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имеет право: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контролировать финансово-хозяйственную деятельность фонда развития образовательной организации;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руководство образовательной организации по рациональному использованию бюджетных и внебюджетных финансовых средств на нужды образовательной организации, о перспективах развития образовательной организации, соблюдения финансовой дисциплины в образовательной организации, выполнения программ (подпрограмм) развития образовательной организации;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по представлению руководителя образовательной организации стимулирующие выплаты педагогическому персоналу и/или вносить рекомендации по распределению стимулирующих выплат непедагогическому персоналу;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режим занятий обучающихся (продолжительность учебной недели, время начала и окончания занятий), принимать решение о введении (отмене) единой в период занятий формы одежды </w:t>
      </w:r>
      <w:proofErr w:type="gramStart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об исключении </w:t>
      </w:r>
      <w:proofErr w:type="gramStart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образовательной организации (в соответствии с действующим законодательством и Уставом образовательной организации);</w:t>
      </w:r>
    </w:p>
    <w:p w:rsidR="00CF2F3C" w:rsidRPr="00CF2F3C" w:rsidRDefault="00CF2F3C" w:rsidP="00CF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привлечению внебюджетных сре</w:t>
      </w:r>
      <w:proofErr w:type="gramStart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F2F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деятельности и развития образовательной организации, в том числе согласовывать по представлению руководителя организации бюджетную заявку, смету бюджетного финансирования и смету расходования средств, полученных от условий приносящей доходы деятельности и иных внебюджетных источников.</w:t>
      </w:r>
    </w:p>
    <w:p w:rsidR="00CF2F3C" w:rsidRDefault="00CF2F3C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F3C" w:rsidRDefault="00CF2F3C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F3C" w:rsidRDefault="00CF2F3C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F3C" w:rsidRDefault="00CF2F3C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F3C" w:rsidRDefault="00CF2F3C" w:rsidP="0069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9AF" w:rsidRDefault="006949AF" w:rsidP="0069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F3C" w:rsidRDefault="00CF2F3C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ПОПЕЧИТЕЛЬСКИЙ СОВЕТ</w:t>
      </w:r>
    </w:p>
    <w:p w:rsidR="00786715" w:rsidRPr="00786715" w:rsidRDefault="00786715" w:rsidP="009D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                                                                            </w:t>
      </w:r>
      <w:r w:rsidR="0069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УТВЕРЖДАЮ</w:t>
      </w:r>
    </w:p>
    <w:p w:rsidR="00786715" w:rsidRPr="00786715" w:rsidRDefault="009D381C" w:rsidP="009D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="0069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69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 Заведующая ДО</w:t>
      </w:r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2398" w:rsidRDefault="00786715" w:rsidP="009C2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="009D38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9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9D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Ж.К. </w:t>
      </w:r>
      <w:proofErr w:type="spellStart"/>
      <w:r w:rsidR="009D3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Биманбаева</w:t>
      </w:r>
      <w:proofErr w:type="spellEnd"/>
    </w:p>
    <w:p w:rsidR="00786715" w:rsidRPr="00786715" w:rsidRDefault="006949AF" w:rsidP="009C2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</w:t>
      </w:r>
      <w:r w:rsidR="00786715" w:rsidRPr="00786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    »      </w:t>
      </w:r>
      <w:r w:rsidR="009D38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ПОЛОЖЕНИЕО ПОПЕЧИТЕЛЬСОМ </w:t>
      </w:r>
      <w:proofErr w:type="gramStart"/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СОВЕТЕ</w:t>
      </w:r>
      <w:proofErr w:type="gramEnd"/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786715" w:rsidRPr="00786715" w:rsidRDefault="006949AF" w:rsidP="00694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Дошкольной организации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Попечительский совет является формой самоуправления  (именуемый в дальнейшем «Попечительский совет»).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деятельности Попечительского совета являются: всемерная, всесто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ронняя, всевозможная поддержка ДО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Балапан</w:t>
      </w:r>
      <w:proofErr w:type="spell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финансовая и материальная; содействие, стимулирование, информация и пропаганда его деятельности; правовое обеспечение, защит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поддержка прав и интересов ДО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воспитанников  и работников.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о Попечительском совете утверждается на заседании общего Собрания работников  МДОУ. Внесение изменений в Положение о Попечительском совете относится к компетенц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общего Собрания  работников ДО и Попечительского совета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Попечительский совет выполняет следующие задачи:</w:t>
      </w:r>
    </w:p>
    <w:p w:rsidR="00786715" w:rsidRPr="00786715" w:rsidRDefault="00786715" w:rsidP="00786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привлечению внебюджетных средств для обеспечения деятел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и развития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715" w:rsidRPr="00786715" w:rsidRDefault="00786715" w:rsidP="00786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и улучшению условий труда педа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гогических и других работников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715" w:rsidRPr="00786715" w:rsidRDefault="00786715" w:rsidP="00786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улучшени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материально-технической базы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помещений и территории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 состав Попечительского совета могут входить участники образовательного процесса, родители и иные лица, заинтересованные в совершенств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деятельности и развитии ДО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юридические и физические лица, 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оказывающие спонсорскую помощь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398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3.2.Правом выдвижения кандидатов в члены актива Попечительского совета обладают родительские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групп, администрация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3.3.Попечительский совет избирается персонально 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родительском собрании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3.4.Председатель Попечительского совета и  избирается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Управляющего 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совета, педагогического совета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решающим совещательным голосом.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3.5.. Члены  Попечительского совета осуществляют свои функции на безвозмездной основе.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Попечительский совет функционирует на основании Положения о Попечительском совете. Администрация  МДОУ  и родительский комитет могут входить в Попечительский совет с предложением и ходатайствами по использованию средств фонда Попечительского совета. Председатель Попечительского совета  представл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Попечительский совет как </w:t>
      </w:r>
      <w:proofErr w:type="gramStart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вне его.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Заседания Попечительского совета  проводятся по мере необходим</w:t>
      </w:r>
      <w:r w:rsidR="009C2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но не реже 1 раза в квартал</w:t>
      </w: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Попечительского совета  ведет заседания, окончательно определяет повестку дня, контролирует исполнение решений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Попечительского совета принимаются при открытом голосовании большинством голосов от числа членов, присутствующих на заседании.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Заседания и решения Попечительского совета  оформляются протоколом, который подписывает Председатель Попечительского совета  и секретарь, ведущий протокол заседания.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Попечительского совета  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Осуществление членами Попечительского совета  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786715" w:rsidRPr="00786715" w:rsidRDefault="009C2398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предоставляет </w:t>
      </w:r>
      <w:proofErr w:type="gramStart"/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Попечительскому</w:t>
      </w:r>
      <w:proofErr w:type="gramEnd"/>
      <w:r w:rsidR="00786715"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  место для проведения заседаний и хранения установленной документации.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9AF" w:rsidRDefault="006949AF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98" w:rsidRPr="00786715" w:rsidRDefault="009C2398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15" w:rsidRPr="00786715" w:rsidRDefault="00786715" w:rsidP="00786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работы Попечительского совета на 2012-13 учебный год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Попечительского совета: председатель – </w:t>
      </w:r>
      <w:proofErr w:type="spell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Клещева</w:t>
      </w:r>
      <w:proofErr w:type="spell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Васильевна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  - </w:t>
      </w:r>
      <w:proofErr w:type="spell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Тюльментьева</w:t>
      </w:r>
      <w:proofErr w:type="spell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Член: Устименко М.В.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 – Миронова Н.Ч,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Полякова О.П.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545"/>
        <w:gridCol w:w="2205"/>
        <w:gridCol w:w="1140"/>
      </w:tblGrid>
      <w:tr w:rsidR="00786715" w:rsidRPr="00786715" w:rsidTr="00786715">
        <w:trPr>
          <w:trHeight w:val="34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плана работы ПС.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взносов в ПС.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570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с родителей о приеме пожертвований в ПС.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1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попечительского совета.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600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  о приходе и расходовании средств.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месяц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1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49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попечительского совета на  новый  календарный год.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121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перед родителями о расходовании денежных средств ПС.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обраниях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121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1215"/>
          <w:tblCellSpacing w:w="15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15" w:rsidRPr="00786715" w:rsidRDefault="00786715" w:rsidP="00786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1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58"/>
        <w:gridCol w:w="2010"/>
        <w:gridCol w:w="1509"/>
        <w:gridCol w:w="1766"/>
        <w:gridCol w:w="3681"/>
        <w:gridCol w:w="2399"/>
      </w:tblGrid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735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5" w:type="dxa"/>
            <w:gridSpan w:val="6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  и расходовании благотворительных пожертвований за 2012-2013 учебный год. </w:t>
            </w:r>
          </w:p>
        </w:tc>
      </w:tr>
      <w:tr w:rsidR="00786715" w:rsidRPr="00786715" w:rsidTr="00786715">
        <w:trPr>
          <w:trHeight w:val="1215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на расчетный счет учреждения</w:t>
            </w:r>
          </w:p>
        </w:tc>
        <w:tc>
          <w:tcPr>
            <w:tcW w:w="178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денежных средств (сумма)</w:t>
            </w:r>
          </w:p>
        </w:tc>
        <w:tc>
          <w:tcPr>
            <w:tcW w:w="30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какие цели израсходовано</w:t>
            </w:r>
          </w:p>
        </w:tc>
        <w:tc>
          <w:tcPr>
            <w:tcW w:w="270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денежных средств</w:t>
            </w:r>
          </w:p>
        </w:tc>
      </w:tr>
      <w:tr w:rsidR="00786715" w:rsidRPr="00786715" w:rsidTr="00786715">
        <w:trPr>
          <w:trHeight w:val="705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2012г</w:t>
            </w:r>
          </w:p>
        </w:tc>
        <w:tc>
          <w:tcPr>
            <w:tcW w:w="15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12489,25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2012г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1452,5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окон 180руб;  </w:t>
            </w:r>
            <w:proofErr w:type="spell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канцтовры</w:t>
            </w:r>
            <w:proofErr w:type="spell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708руб; плафон60руб; замок 70руб; пленка87,50, зажимы 100руб, </w:t>
            </w:r>
            <w:proofErr w:type="spell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100руб, клеенка 147руб;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12136,75</w:t>
            </w:r>
          </w:p>
        </w:tc>
      </w:tr>
      <w:tr w:rsidR="00786715" w:rsidRPr="00786715" w:rsidTr="00786715">
        <w:trPr>
          <w:trHeight w:val="1845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2012г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3452,5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394руб; моющие средства 1620руб</w:t>
            </w:r>
            <w:proofErr w:type="gram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итамины356,50;дихлофос 70руб;бумага 150руб;газовый </w:t>
            </w:r>
            <w:proofErr w:type="spellStart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балон</w:t>
            </w:r>
            <w:proofErr w:type="spellEnd"/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620руб;салфетницы 132руб;ведро 110руб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15266,25</w:t>
            </w:r>
          </w:p>
        </w:tc>
      </w:tr>
      <w:tr w:rsidR="00786715" w:rsidRPr="00786715" w:rsidTr="00786715">
        <w:trPr>
          <w:trHeight w:val="2295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2012г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2013г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178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30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715" w:rsidRPr="00786715" w:rsidTr="00786715">
        <w:trPr>
          <w:trHeight w:val="300"/>
          <w:tblCellSpacing w:w="15" w:type="dxa"/>
        </w:trPr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Скачать: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86715" w:rsidRPr="00786715" w:rsidTr="007867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6715" w:rsidRPr="00786715" w:rsidRDefault="00786715" w:rsidP="007867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973"/>
      </w:tblGrid>
      <w:tr w:rsidR="00786715" w:rsidRPr="00786715" w:rsidTr="007867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6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E856D" wp14:editId="21217A25">
                  <wp:extent cx="152400" cy="152400"/>
                  <wp:effectExtent l="0" t="0" r="0" b="0"/>
                  <wp:docPr id="1" name="Рисунок 1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anchor="https://nsportal.ru/sites/default/files/2012/11/01/polozhenie_o_ps_davydovka_0.docx" w:tgtFrame="_blank" w:history="1">
              <w:r w:rsidRPr="007867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polozhenie_o_ps_davydovka.docx</w:t>
              </w:r>
            </w:hyperlink>
          </w:p>
        </w:tc>
        <w:tc>
          <w:tcPr>
            <w:tcW w:w="0" w:type="auto"/>
            <w:vAlign w:val="center"/>
            <w:hideMark/>
          </w:tcPr>
          <w:p w:rsidR="00786715" w:rsidRPr="00786715" w:rsidRDefault="00786715" w:rsidP="007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 КБ</w:t>
            </w:r>
          </w:p>
        </w:tc>
      </w:tr>
    </w:tbl>
    <w:p w:rsidR="00786715" w:rsidRPr="00786715" w:rsidRDefault="00786715" w:rsidP="0078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15" w:rsidRPr="00786715" w:rsidRDefault="00786715" w:rsidP="007867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Предварительный просмотр: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                                                                              УТВЕРЖДАЮ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МДОУ                                                                                                 Заведующая МДОУ 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______________ </w:t>
      </w:r>
      <w:proofErr w:type="spell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Г.И.Антипова</w:t>
      </w:r>
      <w:proofErr w:type="spellEnd"/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 от «    »           20__ г.                                                                     приказ №  2---от»__»____________20____г                                                               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О ПОПЕЧИТЕЛЬСОМ СОВЕТЕ  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образовательного учреждения «Детский сад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Давыдовка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Пугачевского района Саратовской области»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Попечительский совет является формой самоуправления  МДОУ «Детский сад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Давыдовка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(именуемый в дальнейшем «Попечительский совет»).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деятельности Попечительского совета являются: всемерная, всесторонняя, всевозможная поддержка МДОУ «Детский сад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Давыдовка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МДОУ, его воспитанников  и работников.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о Попечительском совете утверждается на заседании общего Собрания работников  МДОУ. Внесение изменений в Положение о Попечительском совете относится к компетенции общего Собрания  работников МДОУ и Попечительского совета МДОУ.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Попечительский совет выполняет следующие задачи: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содействует привлечению внебюджетных сре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деятельности и развития МДОУ;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и улучшению условий труда педагогических и других работников МДОУ;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улучшению материально-технической базы МДОУ, благоустройству его помещений и территории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МДОУ, юридические и физические лица, оказывающие спонсорскую помощь МДОУ.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3.2.Правом выдвижения кандидатов в члены актива Попечительского совета обладают родительские собрания групп, администрация МДОУ. 3.3.Попечительский совет избирается персонально на общем родительском собрании МДОУ большинством голосов.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id.gjdgxs"/>
      <w:bookmarkEnd w:id="1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3.4.Председатель Попечительского совета и  избирается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Управляющего совета, педагогического совета МДОУ с решающим совещательным голосом.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3.5.. Члены  Попечительского совета осуществляют свои функции на безвозмездной основе.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Функции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Попечительский совет функционирует на основании Положения о Попечительском совете. Администрация  МДОУ  и родительский комитет могут входить в Попечительский совет с предложением и ходатайствами по использованию средств фонда Попечительского совета. Председатель Попечительского совета  представляет Попечительский совет как в МДОУ, так и вне его. 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Делопроизводство</w:t>
      </w:r>
      <w:proofErr w:type="gramStart"/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Попечительского совета  проводятся по мере необходимости, но не реже 1 раза в месяц..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Попечительского совета  ведет заседания, окончательно определяет повестку дня, контролирует исполнение решений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Попечительского совета принимаются при открытом голосовании большинством голосов от числа членов, присутствующих на заседании 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Заседания и решения Попечительского совета  оформляются протоколом, который подписывает Председатель Попечительского совета  и секретарь, ведущий протокол заседания.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Попечительского совета  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Осуществление членами Попечительского совета  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Администрация ДОУ  предоставляет Попечительскому совету  место для проведения заседаний и хранения установленной документации.</w:t>
      </w:r>
    </w:p>
    <w:p w:rsidR="00786715" w:rsidRPr="00786715" w:rsidRDefault="00786715" w:rsidP="00786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715" w:rsidRDefault="00786715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20" w:anchor="z25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44 Закона Республики Казахстан от 27 июля 2007 года "Об образовании" </w:t>
      </w:r>
      <w:r w:rsidRPr="002A3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21" w:anchor="z19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Типовые правила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Признать утратившими силу: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22" w:anchor="z1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3" w:anchor="z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Ерсаинов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Е.Е.) в установленном законодательством порядке обеспечить: 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размещение настоящего приказа на 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Асылову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3167"/>
      </w:tblGrid>
      <w:tr w:rsidR="002A3857" w:rsidRPr="002A3857" w:rsidTr="002A385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2A3857" w:rsidRPr="002A3857" w:rsidRDefault="002A3857" w:rsidP="002A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2" w:name="z17"/>
            <w:bookmarkEnd w:id="2"/>
            <w:r w:rsidRPr="002A3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2A3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2A3857" w:rsidRPr="002A3857" w:rsidRDefault="002A3857" w:rsidP="002A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2A3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Сагадиев</w:t>
            </w:r>
            <w:proofErr w:type="spellEnd"/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3857" w:rsidRPr="002A3857" w:rsidTr="002A385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3857" w:rsidRPr="002A3857" w:rsidRDefault="002A3857" w:rsidP="002A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3857" w:rsidRPr="002A3857" w:rsidRDefault="002A3857" w:rsidP="002A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8"/>
            <w:bookmarkEnd w:id="3"/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образования</w:t>
            </w: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июля 2017 года</w:t>
            </w:r>
            <w:r w:rsidRPr="002A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355</w:t>
            </w:r>
          </w:p>
        </w:tc>
      </w:tr>
    </w:tbl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24" w:anchor="z25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в редакции приказа Министра образования и науки РК от 02.04.2018 </w:t>
      </w:r>
      <w:hyperlink r:id="rId25" w:anchor="z7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  <w:proofErr w:type="gramEnd"/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 в редакции приказа Министра образования и науки РК от 02.04.2018 </w:t>
      </w:r>
      <w:hyperlink r:id="rId26" w:anchor="z7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избрания и состав Попечительского совета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5 в редакции приказа Министра образования и науки РК от 02.04.2018 </w:t>
      </w:r>
      <w:hyperlink r:id="rId27" w:anchor="z1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02.04.2018 </w:t>
      </w:r>
      <w:hyperlink r:id="rId28" w:anchor="z1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В состав Попечительского совета входят: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представители местных представительных, исполнительных и правоохранительных органов;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представители работодателей и социальных партнеров;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представители некоммерческих организаций (при наличии);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благотворители (при наличии).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состав Попечительского совета не входят лица, указанные в подпунктах 2) и 3) </w:t>
      </w:r>
      <w:hyperlink r:id="rId29" w:anchor="z29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51 Закона Республики Казахстан от 27 июля 2007 года "Об образовании".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приказа Министра образования и науки РК от 02.04.2018 </w:t>
      </w:r>
      <w:hyperlink r:id="rId30" w:anchor="z14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13 в редакции приказа Министра образования и науки РК от 02.04.2018 </w:t>
      </w:r>
      <w:hyperlink r:id="rId31" w:anchor="z17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Полномочия Попечительского совета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Попечительский совет организации образования: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осуществляет общественный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участвует в распределении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его целевом расходовании;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вырабатывает предложения при формировании бюджета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участвует в конференциях, совещаниях, семинарах по вопросам деятельности организаций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знакомится с деятельностью организации образования,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14 в редакции приказа Министра образования и науки РК от 08.02.2018 </w:t>
      </w:r>
      <w:hyperlink r:id="rId32" w:anchor="z7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Порядок организации работы Попечительского совета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Уведомление содержит дату, время и место проведения заседания.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19 в редакции приказа Министра образования и науки РК от 02.04.2018 </w:t>
      </w:r>
      <w:hyperlink r:id="rId33" w:anchor="z20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21 в редакции приказа Министра образования и науки РК от 02.04.2018 </w:t>
      </w:r>
      <w:hyperlink r:id="rId34" w:anchor="z23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Поступления от благотворительной помощи расходуются на следующие цели: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социальная поддержка обучающихся и воспитанников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совершенствование материально-технической базы организации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развитие спорта, поддержка одаренных детей;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8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Прекращение работы Попечительского совета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Прекращение работы Попечительского совета осуществляется: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ликвидации и реорганизации организации образования.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Член Попечительского совета исключается из состава Попечительского совета: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личной инициативе;</w:t>
      </w:r>
    </w:p>
    <w:p w:rsidR="002A3857" w:rsidRPr="002A3857" w:rsidRDefault="002A3857" w:rsidP="002A3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причине отсутствия без уважительных причин на заседаниях более трех раз подряд.</w:t>
      </w:r>
    </w:p>
    <w:p w:rsidR="002A3857" w:rsidRPr="002A3857" w:rsidRDefault="002A3857" w:rsidP="002A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31 в редакции приказа Министра образования и науки РК от 02.04.2018 </w:t>
      </w:r>
      <w:hyperlink r:id="rId35" w:anchor="z25" w:history="1">
        <w:r w:rsidRPr="002A3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</w:t>
        </w:r>
      </w:hyperlink>
      <w:r w:rsidRP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857" w:rsidRDefault="002A3857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42F" w:rsidRPr="00A0242F" w:rsidRDefault="00A0242F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Попечительском Совете</w:t>
      </w:r>
    </w:p>
    <w:p w:rsidR="00A0242F" w:rsidRPr="00A0242F" w:rsidRDefault="002A3857" w:rsidP="002A3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r w:rsidR="00A0242F"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</w:t>
      </w:r>
      <w:r w:rsidR="0053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Дошкольная организация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0242F" w:rsidRPr="00A0242F" w:rsidRDefault="00A0242F" w:rsidP="00A0242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Конституцией Республики Казахстан, Гражданским Кодексом  Республики Казахстан, законом Республики Казахстан «Об образовании», Типовых правил организации работы Попечительского совета, другими нормативно-правовыми актами Республики Казахстан.</w:t>
      </w:r>
    </w:p>
    <w:p w:rsidR="002A3857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Попечительский совет создается в целях расширения социального партнерства и развития общественно-гражданских форм управления в системе профессионального о</w:t>
      </w:r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 оказания   содействия дошкольной организации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реализации уставных задач</w:t>
      </w:r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обучения, воспитания детей дошкольного </w:t>
      </w:r>
      <w:proofErr w:type="spellStart"/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</w:t>
      </w:r>
      <w:proofErr w:type="spell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конкурентоспособности на отечественном и международном рынках образовательных услуг, инновационных процессов, для более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эффективного взаимодействия с территориальными органами управления, учреждениями, организациями.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Попечительский совет дошкольной организации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юридическим лицом. Порядок формирования, полномочия, цели, задачи, права Попечительского совета определяются настоящим Положением, которое утверждается решениями Попечительского совета.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Попечительский совет является одной из форм самоуправления, действует на основе гласности, добровольности и равноправия его членов.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 Попечительский совет осуществляет тесное взаимоде</w:t>
      </w:r>
      <w:r w:rsidR="002A3857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йствие с администрацией дошкольной организации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местными исполнительными органами, заинтересованными государственными органами и иными физическими или юридическими лицами.</w:t>
      </w:r>
    </w:p>
    <w:p w:rsidR="002A3857" w:rsidRDefault="00A0242F" w:rsidP="002A38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Решения Попечительского совета носят рекомендательный и консультативный характер.</w:t>
      </w:r>
    </w:p>
    <w:p w:rsidR="00A0242F" w:rsidRPr="00A0242F" w:rsidRDefault="00A0242F" w:rsidP="002A3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Глава 2. Порядок формирования и состав Попечительского совета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размещает объявление о формировании Попечительского совета и приеме предложений по его составу на собственном интернет - ресурсе  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предложений осуществляется в течение десяти рабочих дней после дня опубликования объявления.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Управлением образования или местным исполнительным органом в области образования в течение трех рабочих дней после окончания приема предложений.</w:t>
      </w:r>
    </w:p>
    <w:p w:rsidR="00A0242F" w:rsidRPr="00721FB3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состав Попечительского совета входят:</w:t>
      </w:r>
    </w:p>
    <w:p w:rsidR="002B574E" w:rsidRPr="00721FB3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B574E" w:rsidRP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</w:p>
    <w:p w:rsidR="00A0242F" w:rsidRPr="00721FB3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B574E" w:rsidRP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</w:p>
    <w:p w:rsidR="00A0242F" w:rsidRPr="00A0242F" w:rsidRDefault="002B574E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одному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или законному представителю воспитанников 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группы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42F" w:rsidRPr="00A0242F" w:rsidRDefault="002B574E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состав попечительского совета принимают участие в 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Попечительского совета не входят лица, указанные в подпунктах 2) и 3) пункта 1 статьи 51 Закона Республики Казахстан от 27.07 2007 «Об образовании».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2.4.Число членов Попечительского совета является нечетным и составляет не менее девяти человек. Срок полномочий членов Попечительского совета составляет три года.</w:t>
      </w:r>
    </w:p>
    <w:p w:rsidR="00A0242F" w:rsidRPr="00A0242F" w:rsidRDefault="002B574E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Руководителем Попечительского совета является его председатель, избираемый (переизбираемый) на заседании Попечительского совета путем голосования большинством голосов. Представители государственных органов не избираются председателем Попечительского совета и не исполняют его обязанности.</w:t>
      </w:r>
    </w:p>
    <w:p w:rsidR="002B574E" w:rsidRPr="00A0242F" w:rsidRDefault="002B574E" w:rsidP="002B5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Обязанности Председателя ПС: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Разрабатывает, утверждает и организует исполнение планов и программ работы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представляет отчет о работе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исполнение решений общих собраний.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заседаний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и другие документы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попечительский совет в отношениях с органами государственной власти, иными организациями, общественными объединениями, юридическими и физическими лицами по вопросам, связанным с деятельностью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 и поручений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документации, связанной с деятельностью попечительского совета;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обязанности</w:t>
      </w:r>
      <w:proofErr w:type="gram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Положением.</w:t>
      </w:r>
    </w:p>
    <w:p w:rsidR="002B574E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действует от имени Попечительского совета и обеспечивает его деятельность в соответствии с настоящим Положением.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Попечительского совета назначается из числа работников </w:t>
      </w:r>
      <w:r w:rsidR="002B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является членом Попечительского совета.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Попечительского совета обеспечивает подготовку, проведение, оформление материалов и протоколов за</w:t>
      </w:r>
      <w:r w:rsidR="002B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седаний Попечительского совета.</w:t>
      </w:r>
    </w:p>
    <w:p w:rsidR="00A0242F" w:rsidRPr="00A0242F" w:rsidRDefault="00A0242F" w:rsidP="00A0242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 Основные задачи Попечительского совета</w:t>
      </w:r>
    </w:p>
    <w:p w:rsidR="002B574E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Содействие развитию системы непрерывного образования, духовного и нравственного воспитания</w:t>
      </w:r>
    </w:p>
    <w:p w:rsidR="002B574E" w:rsidRDefault="002B574E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организации и совершенствов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образовательного процесса</w:t>
      </w:r>
    </w:p>
    <w:p w:rsidR="00A0242F" w:rsidRPr="00A0242F" w:rsidRDefault="002B574E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образовательной, творческой деятельности;</w:t>
      </w:r>
    </w:p>
    <w:p w:rsidR="00721FB3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Содействие развитию сотрудничества </w:t>
      </w:r>
      <w:r w:rsidR="002B5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организации, со школой, культурными точками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оказания помощи в организации и проведении культурных мероприятий </w:t>
      </w:r>
    </w:p>
    <w:p w:rsidR="00A0242F" w:rsidRPr="00A0242F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орческому росту молодых специалистов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поддержка их новаторских инициатив;</w:t>
      </w:r>
    </w:p>
    <w:p w:rsidR="00721FB3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в организации практики студен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</w:p>
    <w:p w:rsidR="00A0242F" w:rsidRPr="00A0242F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.Содействие в реализации информационной, общественной деятельности, проведении культурно-массовых мероприятий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семинаров, 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концертов, конкурсов, фестивалей, олимпиад, конференций и др.);</w:t>
      </w:r>
      <w:proofErr w:type="gramEnd"/>
    </w:p>
    <w:p w:rsidR="00A0242F" w:rsidRPr="00A0242F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пропаганде результатов практической, творческой и иной общественно-полезной деятельности, укреплению престижа Колледжа в Республике Казахстан и за рубежом;</w:t>
      </w:r>
    </w:p>
    <w:p w:rsidR="00A0242F" w:rsidRPr="00A0242F" w:rsidRDefault="00A0242F" w:rsidP="00A0242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Попечительского совета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Права, предоставляемые Попечительскому совету, не могут противоречить действующему законодательству Республики Казахстан в сфере образования.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осуществления провозглашенных задач Попечительскому совету предоставлены следующие полномочия:</w:t>
      </w:r>
    </w:p>
    <w:p w:rsidR="00721FB3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4.2.1.Осуществляет общественный </w:t>
      </w:r>
      <w:proofErr w:type="gramStart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</w:t>
      </w:r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721FB3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Заслушивает ежегодные и внеочередные отчеты </w:t>
      </w:r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о деятельности дошкольной организации</w:t>
      </w:r>
      <w:proofErr w:type="gramStart"/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 качественном предоставлении образовательных услуг </w:t>
      </w:r>
    </w:p>
    <w:p w:rsidR="00A0242F" w:rsidRPr="00A0242F" w:rsidRDefault="00721FB3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Участвует в конференциях, совещаниях, семинарах по вопросам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организации</w:t>
      </w:r>
      <w:r w:rsidR="00A0242F"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42F" w:rsidRPr="00A0242F" w:rsidRDefault="00A0242F" w:rsidP="00721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21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5. </w:t>
      </w: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работы Попечительского совета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Уведомление о созыве заседания Попечительского совета подписывается председателем Попечительского совета и направляется членам По</w:t>
      </w:r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печительского совета</w:t>
      </w:r>
      <w:proofErr w:type="gramStart"/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необходимыми материалами в срок не позднее, чем за семь рабочих дней до даты проведения заседания.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содержит дату, время и место проведения заседания.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неучастии.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Заседания Попечительского совета проводятся по мере необходимости, но не реже одного раза в квартал.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действие по истечении десяти календарных дней после его первого официального опубликования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Каждый член Попечительского совета колледжа имеет при голосовании один голос без права его передачи.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Управление образования размещает информацию о принятых Попечительским советом решениях на </w:t>
      </w:r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 интернет - ресурсе.</w:t>
      </w:r>
    </w:p>
    <w:p w:rsidR="00A0242F" w:rsidRPr="00A0242F" w:rsidRDefault="00A0242F" w:rsidP="00A0242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Прекращение работы Попечительского совета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Прекращение работы Попечительского совета осуществляется:</w:t>
      </w:r>
    </w:p>
    <w:p w:rsidR="00A0242F" w:rsidRPr="00A0242F" w:rsidRDefault="00A0242F" w:rsidP="00A02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Управления образования или местного исполнительного органа в области образования;</w:t>
      </w:r>
    </w:p>
    <w:p w:rsidR="00A0242F" w:rsidRPr="00A0242F" w:rsidRDefault="00A0242F" w:rsidP="00A02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</w:t>
      </w:r>
      <w:r w:rsidR="00721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и реорганизации дошкольной организации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 Попечительского совета исключается из состава Попечительского совета: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личной инициативе;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причине отсутствия без уважительных причин на за</w:t>
      </w:r>
      <w:r w:rsidR="005C6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седаниях более трех раз подряд.</w:t>
      </w:r>
    </w:p>
    <w:p w:rsidR="00A0242F" w:rsidRPr="00A0242F" w:rsidRDefault="00A0242F" w:rsidP="00A02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рассмотрено и утверждено на заседании Попечительского совета (Прото</w:t>
      </w:r>
      <w:r w:rsidR="005C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 № ____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5C6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_____________________2021 </w:t>
      </w:r>
      <w:r w:rsidRPr="00A0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86514B" w:rsidRPr="005306F1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Pr="005306F1" w:rsidRDefault="0086514B">
      <w:pPr>
        <w:rPr>
          <w:b/>
          <w:bCs/>
        </w:rPr>
      </w:pPr>
    </w:p>
    <w:p w:rsidR="007454B2" w:rsidRPr="005306F1" w:rsidRDefault="007454B2">
      <w:pPr>
        <w:rPr>
          <w:b/>
          <w:bCs/>
        </w:rPr>
      </w:pPr>
    </w:p>
    <w:p w:rsidR="007454B2" w:rsidRPr="005306F1" w:rsidRDefault="007454B2">
      <w:pPr>
        <w:rPr>
          <w:b/>
          <w:bCs/>
        </w:rPr>
      </w:pPr>
    </w:p>
    <w:p w:rsidR="007454B2" w:rsidRDefault="007454B2">
      <w:pPr>
        <w:rPr>
          <w:b/>
          <w:bCs/>
        </w:rPr>
      </w:pPr>
    </w:p>
    <w:p w:rsidR="005C62D2" w:rsidRDefault="005C62D2">
      <w:pPr>
        <w:rPr>
          <w:b/>
          <w:bCs/>
        </w:rPr>
      </w:pPr>
    </w:p>
    <w:p w:rsidR="005C62D2" w:rsidRDefault="005C62D2">
      <w:pPr>
        <w:rPr>
          <w:b/>
          <w:bCs/>
        </w:rPr>
      </w:pPr>
    </w:p>
    <w:p w:rsidR="005C62D2" w:rsidRDefault="005C62D2">
      <w:pPr>
        <w:rPr>
          <w:b/>
          <w:bCs/>
        </w:rPr>
      </w:pPr>
    </w:p>
    <w:p w:rsidR="005C62D2" w:rsidRDefault="005C62D2">
      <w:pPr>
        <w:rPr>
          <w:b/>
          <w:bCs/>
        </w:rPr>
      </w:pPr>
    </w:p>
    <w:p w:rsidR="005C62D2" w:rsidRPr="005306F1" w:rsidRDefault="005C62D2">
      <w:pPr>
        <w:rPr>
          <w:b/>
          <w:bCs/>
        </w:rPr>
      </w:pPr>
    </w:p>
    <w:p w:rsidR="007454B2" w:rsidRPr="005306F1" w:rsidRDefault="007454B2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537"/>
      </w:tblGrid>
      <w:tr w:rsidR="0086514B" w:rsidRPr="0086514B" w:rsidTr="0086514B"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14B" w:rsidRPr="0086514B" w:rsidRDefault="0086514B" w:rsidP="0086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14B" w:rsidRPr="0086514B" w:rsidRDefault="0086514B" w:rsidP="00865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Решением Правления АО «</w:t>
            </w:r>
            <w:r w:rsidRPr="00865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</w:t>
            </w:r>
            <w:proofErr w:type="spellStart"/>
            <w:r w:rsidRPr="00865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ркен</w:t>
            </w:r>
            <w:proofErr w:type="spellEnd"/>
            <w:r w:rsidRPr="00865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</w:t>
            </w:r>
          </w:p>
          <w:p w:rsidR="0086514B" w:rsidRPr="0086514B" w:rsidRDefault="0086514B" w:rsidP="00865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«____» ____________ 2010г.</w:t>
            </w:r>
          </w:p>
        </w:tc>
      </w:tr>
    </w:tbl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Типовое положение 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попечительском Совете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Интеллектуальных школ Первого Президента Республики Казахстан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попечительском Совете школы разработано и принято в целях совершенствования учебно-воспитательного процесса, </w:t>
      </w:r>
      <w:hyperlink r:id="rId36" w:tooltip="Вовлечение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вовлечения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школьного сообщества в организацию жизнедеятельности школы, обеспечения прозрачности в системе управления школой.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2.1.Попечительский совет создается для оказания содействия школе в деле обучения и воспитания обучающихся, улучшения материально-технического обеспечения, учебно-воспитательного и инновационных процессов.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попечительского совета: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86514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практической помощи в процесс обучения и воспитания, составляющую целостную образовательную систему;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совместной деятельности всех участников учебно-воспитательного процесса: учащихся, учителей, родителей;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способностей обучающихся, их творческого, интеллектуального и духовного потенциала;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работе по совершенствованию учебно-воспитательного процесса;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содействие в укреплении материально-технического обеспечения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Попечительский совет действует на основе принципов добровольности, равноправия его участников, законности, гласности и на безвозмездной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Структура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создания и избрания попечительского совета, в том числе избрания председателя попечительского совета утверждается Решением Правления АО «</w:t>
      </w:r>
      <w:proofErr w:type="spell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</w:t>
      </w:r>
      <w:proofErr w:type="spell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Число членов попечительского совета должно составлять из не менее 19 (девятнадцати человек).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3.3.В состав попечительского совета входит 12 (двенадцать) человек, избранных на совместном заседании родительского комитета школы и родительских комитетов классов, 6 человек - педагогическим советом школы (в том числе Директор), 1 человек – правлением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Өркен».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состав попечительского совета могут входить родители учащихся школы, представители государственных органов, </w:t>
      </w:r>
      <w:r w:rsidR="0094392A">
        <w:fldChar w:fldCharType="begin"/>
      </w:r>
      <w:r w:rsidR="0094392A">
        <w:instrText xml:space="preserve"> HYPERLINK "https://pandia.ru/text/category/organi_mestnogo_samoupravleniya/" \o "Органы местного самоуправления" </w:instrText>
      </w:r>
      <w:r w:rsidR="0094392A">
        <w:fldChar w:fldCharType="separate"/>
      </w:r>
      <w:r w:rsidRPr="008651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органов местного самоуправления</w:t>
      </w:r>
      <w:r w:rsidR="0094392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управляющей компании, интеллектуальной школы, организаций различных форм собственности, предпринимательских и научных кругов, </w:t>
      </w:r>
      <w:r w:rsidR="0094392A">
        <w:fldChar w:fldCharType="begin"/>
      </w:r>
      <w:r w:rsidR="0094392A">
        <w:instrText xml:space="preserve"> HYPERLINK "https://pandia.ru/text/category/sredstva_massovoj_informatcii/" \o "Средства массовой информации" </w:instrText>
      </w:r>
      <w:r w:rsidR="0094392A">
        <w:fldChar w:fldCharType="separate"/>
      </w:r>
      <w:r w:rsidRPr="008651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средств массовой информации</w:t>
      </w:r>
      <w:r w:rsidR="0094392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в том числе и зарубежные, педагогические работники, иные лица, заинтересованные в совершенствовании деятельности и развития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попечительского совета составляет три года, если иное не установлено уставом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Полномочия члена попечительского совета могут быть прекращены досрочно по личной просьбе члена попечительского совета, в том числе в случае невозможности исполнения им своих обязанностей по состоянию здоровья, на основании письменного уведомления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Решение попечительского совета оформляется письменно и направляется на рассмотрение администрации школы и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Решение считается принято, если за него проголосовало не менее 1/3 членов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Первое заседание попечительского совета проводит председатель родительского комитета школы, где избирается председатель, заместитель, секретарь и члены ревизионной комиссии. На вышеуказанные позиции не могут быть избраны члены попечительского совета, избранные правлением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педагогическим советом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Секретарь попечительского совета - работник школы, не являющийся членом попечительского совета, назначается попечительским советом на общественных началах и ему подотчетен, в рамках своей деятельности контролирует подготовку и 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заседаний, обеспечивает формирование материалов к заседанию попечительского совета, ведет </w:t>
      </w:r>
      <w:proofErr w:type="gramStart"/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ним.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 имеет право: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вносить предложения в планы </w:t>
      </w:r>
      <w:hyperlink r:id="rId37" w:tooltip="Воспитательная работ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воспитательной работы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4.2.принимать участие в разработке </w:t>
      </w:r>
      <w:hyperlink r:id="rId38" w:tooltip="Финансово-хазяйственная деятельность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финансово-хозяйственной деятельности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внесении изменений и дополнений в него, в рамках действующего законодательства Республики Казахстан;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заслушивать отчет администрации школы по организации учебно-воспитательного процесса и использованию бюджетных и </w:t>
      </w:r>
      <w:hyperlink r:id="rId39" w:tooltip="Внебюджетные средств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внебюджетных средств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принимать участие в учебно-воспитательном процессе школы;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беспрепятственно знакомиться с документацией для контроля целевого использования бюджетных и внебюджетных средств и вносит предложения;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предложения о внесении изменений и дополнений в устав школы;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принимать участие в распределении стимулирующей части фонда </w:t>
      </w:r>
      <w:hyperlink r:id="rId40" w:tooltip="Оплата труда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создать фонд, в котором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средства попечительского совета формируются из добровольных </w:t>
      </w:r>
      <w:hyperlink r:id="rId41" w:tooltip="Взнос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взносов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пожертвований от физических и юридических лиц, других поступлений, не запрещенных законодательством Республики Казахстан.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Обязанности попечительского совета</w:t>
      </w: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попечительский совет школы возлагаются следующие обязанности: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стимулировать образовательный процесс с целью повышения успеваемости учащихся;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использовать привлеченные внебюджетные финансовые средства по целевому назначению;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соблюдать выполнение задач, которые возложены на попечительский совет настоящим Положением.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заседаний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Заседания попечительского совета проводятся по мере необходимости, но не реже 1-одного раза в квартал.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Заседание попечительского совета может созываться его председателем по собственной инициативе, по инициативе управляющей компании, члена попечительского совета или администрации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Порядок созыва и проведение заседаний попечительского совета школы утверждается приказом Председателя правления АО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Заседание попечительского совета является правомочным, если все члены попечительского совета извещены о времени и месте его проведения.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Каждый член попечительского совета школы имеет при голосовании один голос. В случае равенства голосов решающим является голос председателя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Председатель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попечительского совета: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7.1.избирается тайным голосованием на первом заседании попечительского совета. Срок полномочий Председателя – 3 года, если иной срок не утвержден особым решением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Права: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исполняет свои обязанности на общественных началах;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представляет попечительский совет при взаимодействии с органами власти местного самоуправления, предприятиями, учреждениями и организациями;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возглавляет и организует работу попечительского совета в соответствии с регламентом его заседаний;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подписывает решения, принятые попечительским советом; 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подготавливает </w:t>
      </w:r>
      <w:hyperlink r:id="rId42" w:tooltip="Ежегодные отчеты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ежегодный отчет</w:t>
        </w:r>
      </w:hyperlink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попечительского совета;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непосредственную связь с администрацией школы;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право делегировать свои полномочия членам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Имущество и средства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средства попечительского совета расходуется в соответствии с его целями и задачами.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об использовании средств попечительский совет информирует своих </w:t>
      </w:r>
      <w:hyperlink r:id="rId43" w:tooltip="Вкладчик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вкладчиков</w:t>
        </w:r>
      </w:hyperlink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8.3.учреждение премий 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особые успехи в учебе, в интеллектуальных и творческих конкурсах.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Ревизионная комиссия.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Ревизионная комиссия - орган, осуществляющий 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 и эффективностью использования средств, финансово-хозяйственной деятельностью попечительского совета.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Ревизионная комиссия избирается общим собранием совета из числа его членов сроком на три года.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865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Конфликт интересов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попечительского совета обязан служить интересам школьного сообщества и осуществлять свои функции исключительно в интересах сообщества. Член попечительского совета не имеет права преследовать личную заинтересованность при принятии решения, а также использовать в личных целях коммерческие возможности школы.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Попечительский совет обязан указать управляющей компании о возникших случаях конфликта интересов между попечительским советом (членом попечительского совета) и иными членами школьного сообщества и принятых мерах по их урегулированию.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 случаи невозможности самостоятельного решения возникших споров, данные конфликты вносятся на разрешение управляющей компан</w:t>
      </w:r>
      <w:proofErr w:type="gram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АО</w:t>
      </w:r>
      <w:proofErr w:type="gram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 наличии существенных конфликтов интересов между попечительским советом и руководителем школы, споры разрешает управляющая компания.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 w:rsidRPr="00865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Ликвидация попечительского совета</w:t>
      </w: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Ликвидация попечительского совета может производиться по решению правления АО «</w:t>
      </w:r>
      <w:proofErr w:type="spellStart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</w:t>
      </w:r>
      <w:proofErr w:type="spellEnd"/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514B" w:rsidRPr="0086514B" w:rsidRDefault="0086514B" w:rsidP="0086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Средства попечительского совета после решения о ликвидации, подлежат передаче </w:t>
      </w:r>
      <w:hyperlink r:id="rId44" w:tooltip="Ликвидационная комиссия" w:history="1">
        <w:r w:rsidRPr="008651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ликвидационной комиссии</w:t>
        </w:r>
      </w:hyperlink>
      <w:r w:rsidRPr="0086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расчетов с юридическими и физическими лицами, а также на завершение проектов, принятых к реализации попечительским советом.</w:t>
      </w: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6514B" w:rsidRDefault="0086514B">
      <w:pPr>
        <w:rPr>
          <w:b/>
          <w:bCs/>
        </w:rPr>
      </w:pPr>
    </w:p>
    <w:p w:rsidR="008551DD" w:rsidRDefault="0086514B">
      <w:r>
        <w:rPr>
          <w:b/>
          <w:bCs/>
        </w:rPr>
        <w:t>Об утверждении Типовых правил деятельности попечительского совета и порядок его избрания</w:t>
      </w:r>
      <w:r>
        <w:br/>
      </w:r>
      <w:r>
        <w:br/>
        <w:t xml:space="preserve">Приказ </w:t>
      </w:r>
      <w:proofErr w:type="spellStart"/>
      <w:r>
        <w:t>и.о</w:t>
      </w:r>
      <w:proofErr w:type="spellEnd"/>
      <w:r>
        <w:t xml:space="preserve">. Министра образования и науки Республики Казахстан от 22 октября 2007 года N 501. </w:t>
      </w:r>
      <w:r>
        <w:lastRenderedPageBreak/>
        <w:t>Зарегистрирован в Министерстве юстиции Республики Казахстан 12 ноября 2007 года N 4995</w:t>
      </w:r>
      <w:r>
        <w:br/>
      </w:r>
      <w:r>
        <w:br/>
        <w:t>"Юридическая газета" от 30 ноября 2007 года, N 184 (1387)</w:t>
      </w:r>
      <w:r>
        <w:br/>
      </w:r>
      <w:r>
        <w:br/>
        <w:t xml:space="preserve">      В соответствии с  пунктом 9  статьи 44 Закона Республики Казахстан "Об образовании"  </w:t>
      </w:r>
      <w:r>
        <w:rPr>
          <w:b/>
          <w:bCs/>
        </w:rPr>
        <w:t>ПРИКАЗЫВАЮ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</w:t>
      </w:r>
      <w:r>
        <w:br/>
      </w:r>
      <w:r>
        <w:br/>
        <w:t xml:space="preserve">      1. Утвердить прилагаемые Типовые правила деятельности попечительского совета и порядок его избрания. </w:t>
      </w:r>
      <w:r>
        <w:br/>
      </w:r>
      <w:r>
        <w:br/>
        <w:t>      2. Департаменту дошкольного и среднего общего образования (</w:t>
      </w:r>
      <w:proofErr w:type="spellStart"/>
      <w:r>
        <w:t>Санатова</w:t>
      </w:r>
      <w:proofErr w:type="spellEnd"/>
      <w:r>
        <w:t xml:space="preserve"> М.Т.)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br/>
        <w:t xml:space="preserve">      3. Областным, городов Астаны, Алматы департаментам образования довести настоящий приказ до всех районных (городских) отделов и организаций образования. </w:t>
      </w:r>
      <w:r>
        <w:br/>
      </w:r>
      <w:r>
        <w:br/>
        <w:t xml:space="preserve">      4. Признать утратившим силу  приказ  Министра образования и науки Республики Казахстан от 16 ноября 2004 года N 923 "Об утверждении Правил об организации деятельности Попечительского совета организации образования", (зарегистрированный в Реестре государственной регистрации нормативных правовых актов за N 3254). </w:t>
      </w:r>
      <w:r>
        <w:br/>
      </w:r>
      <w:r>
        <w:br/>
        <w:t xml:space="preserve">      5. Контроль за исполнением настоящего приказа возложить на </w:t>
      </w:r>
      <w:proofErr w:type="gramStart"/>
      <w:r>
        <w:t>вице-министра</w:t>
      </w:r>
      <w:proofErr w:type="gramEnd"/>
      <w:r>
        <w:t xml:space="preserve"> образования и науки </w:t>
      </w:r>
      <w:proofErr w:type="spellStart"/>
      <w:r>
        <w:t>Шамшидинову</w:t>
      </w:r>
      <w:proofErr w:type="spellEnd"/>
      <w:r>
        <w:t xml:space="preserve"> К.Н. </w:t>
      </w:r>
      <w:r>
        <w:br/>
      </w:r>
      <w:r>
        <w:br/>
        <w:t xml:space="preserve">      6. Настоящий приказ вводится в действие со дня его официального опубликования. </w:t>
      </w:r>
      <w:r>
        <w:br/>
      </w:r>
      <w:r>
        <w:br/>
        <w:t xml:space="preserve">       </w:t>
      </w:r>
      <w:r>
        <w:rPr>
          <w:rStyle w:val="butback"/>
          <w:i/>
          <w:iCs/>
        </w:rPr>
        <w:t>^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И. о. Министра</w:t>
      </w:r>
      <w:r>
        <w:rPr>
          <w:i/>
          <w:iCs/>
        </w:rPr>
        <w:t xml:space="preserve"> </w:t>
      </w:r>
      <w:r>
        <w:br/>
      </w:r>
      <w:r>
        <w:br/>
        <w:t xml:space="preserve">Утверждены                          </w:t>
      </w:r>
      <w:r>
        <w:br/>
        <w:t xml:space="preserve">приказом и. о. Министра образования </w:t>
      </w:r>
      <w:r>
        <w:br/>
        <w:t xml:space="preserve">и науки Республики Казахстан        </w:t>
      </w:r>
      <w:r>
        <w:br/>
        <w:t xml:space="preserve">от 22 октября 2007 года N 501       </w:t>
      </w:r>
      <w:r>
        <w:br/>
      </w:r>
      <w:r>
        <w:br/>
        <w:t xml:space="preserve">  </w:t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Типовые правила деятельности</w:t>
      </w:r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Попечительского совета и порядок его избрания </w:t>
      </w:r>
      <w:r>
        <w:br/>
      </w:r>
      <w:r>
        <w:br/>
        <w:t xml:space="preserve">  </w:t>
      </w:r>
      <w:r>
        <w:rPr>
          <w:b/>
          <w:bCs/>
        </w:rPr>
        <w:t xml:space="preserve">1. Общие положения </w:t>
      </w:r>
      <w:r>
        <w:br/>
      </w:r>
      <w:r>
        <w:br/>
        <w:t xml:space="preserve">      1. Типовые правила деятельности попечительского совета организации образования (далее - Правила) разработаны в соответствии с  пунктом 9  статьи 44 Закона Республики Казахстан "Об образовании". </w:t>
      </w:r>
      <w:r>
        <w:br/>
      </w:r>
      <w:r>
        <w:br/>
        <w:t xml:space="preserve">      2. 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 </w:t>
      </w:r>
      <w:r>
        <w:br/>
      </w:r>
      <w:r>
        <w:br/>
        <w:t xml:space="preserve">      3. В своей деятельности Попечительский совет руководствуется законодательством Республики Казахстан, настоящими Правилами, а также уставом организации образования. </w:t>
      </w:r>
      <w:r>
        <w:br/>
      </w:r>
      <w:r>
        <w:br/>
        <w:t xml:space="preserve">      4.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</w:t>
      </w:r>
      <w:r>
        <w:lastRenderedPageBreak/>
        <w:t xml:space="preserve">организациями. </w:t>
      </w:r>
      <w:r>
        <w:br/>
      </w:r>
      <w:r>
        <w:br/>
        <w:t xml:space="preserve">      5. Выполнение членами Попечительского совета своих функций осуществляется на безвозмездной основе. </w:t>
      </w:r>
      <w:r>
        <w:br/>
      </w:r>
      <w:r>
        <w:br/>
        <w:t xml:space="preserve">  </w:t>
      </w:r>
      <w:r>
        <w:rPr>
          <w:b/>
          <w:bCs/>
        </w:rPr>
        <w:t xml:space="preserve">2. Состав, структура и функционирование Попечительского совета </w:t>
      </w:r>
      <w:r>
        <w:br/>
      </w:r>
      <w:r>
        <w:br/>
        <w:t xml:space="preserve">      6. Попечительский совет может быть создан по инициативе учредителя и </w:t>
      </w:r>
      <w:proofErr w:type="gramStart"/>
      <w:r>
        <w:t>родителей</w:t>
      </w:r>
      <w:proofErr w:type="gramEnd"/>
      <w:r>
        <w:t xml:space="preserve"> обучающихся в данной организации образования на общем собрании. </w:t>
      </w:r>
      <w:r>
        <w:br/>
      </w:r>
      <w:r>
        <w:br/>
        <w:t xml:space="preserve">      7. В состав Попечительского совета могут входить: </w:t>
      </w:r>
      <w:r>
        <w:br/>
        <w:t xml:space="preserve">      1) руководитель организации образования, при которой создается Попечительский совет; </w:t>
      </w:r>
      <w:r>
        <w:br/>
        <w:t xml:space="preserve">      2) представители иных организаций образования, органов управления; </w:t>
      </w:r>
      <w:r>
        <w:br/>
        <w:t xml:space="preserve">      3) работодатели и социальные партнеры; </w:t>
      </w:r>
      <w:r>
        <w:br/>
        <w:t xml:space="preserve">      4) представители общественных организаций, фондов, ассоциаций; </w:t>
      </w:r>
      <w:r>
        <w:br/>
        <w:t xml:space="preserve">      5) спонсоры. </w:t>
      </w:r>
      <w:r>
        <w:br/>
      </w:r>
      <w:r>
        <w:br/>
        <w:t xml:space="preserve">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 </w:t>
      </w:r>
      <w:r>
        <w:br/>
      </w:r>
      <w:r>
        <w:br/>
        <w:t xml:space="preserve">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 </w:t>
      </w:r>
      <w:r>
        <w:br/>
      </w:r>
      <w:r>
        <w:br/>
        <w:t xml:space="preserve">      10. Заместитель председателя Попечительского совета избирается Попечительским советом. </w:t>
      </w:r>
      <w:r>
        <w:br/>
      </w:r>
      <w:r>
        <w:br/>
        <w:t xml:space="preserve">      11. Секретарь избирается Попечительским советом и отвечает за ведение делопроизводства Попечительского совета. </w:t>
      </w:r>
      <w:r>
        <w:br/>
      </w:r>
      <w:r>
        <w:br/>
        <w:t xml:space="preserve">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 </w:t>
      </w:r>
      <w:r>
        <w:br/>
      </w:r>
      <w:r>
        <w:br/>
        <w:t xml:space="preserve">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 </w:t>
      </w:r>
      <w:r>
        <w:br/>
      </w:r>
      <w:r>
        <w:br/>
        <w:t xml:space="preserve">      14. </w:t>
      </w:r>
      <w:proofErr w:type="gramStart"/>
      <w:r>
        <w:t xml:space="preserve">Целями деятельности Попечительского совета являются: </w:t>
      </w:r>
      <w:r>
        <w:br/>
        <w:t xml:space="preserve">      1) содействие организации образования в осуществлении ее уставных функций; </w:t>
      </w:r>
      <w:r>
        <w:br/>
        <w:t xml:space="preserve">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 </w:t>
      </w:r>
      <w:r>
        <w:br/>
        <w:t xml:space="preserve">      3) обеспечение финансовой поддержки, укрепление материально-технической базы организации образования; </w:t>
      </w:r>
      <w:r>
        <w:br/>
        <w:t xml:space="preserve">      4) содействие дальнейшему развитию организации образования. </w:t>
      </w:r>
      <w:r>
        <w:br/>
      </w:r>
      <w:r>
        <w:br/>
        <w:t>      15.</w:t>
      </w:r>
      <w:proofErr w:type="gramEnd"/>
      <w:r>
        <w:t xml:space="preserve"> </w:t>
      </w:r>
      <w:proofErr w:type="gramStart"/>
      <w:r>
        <w:t xml:space="preserve">Основными направлениями деятельности Попечительского совета являются: </w:t>
      </w:r>
      <w:r>
        <w:br/>
        <w:t xml:space="preserve">      1) оказание помощи организации образования в проведении социально-культурных, оздоровительных </w:t>
      </w:r>
      <w:r>
        <w:lastRenderedPageBreak/>
        <w:t xml:space="preserve">и развивающих мероприятий; </w:t>
      </w:r>
      <w:r>
        <w:br/>
        <w:t xml:space="preserve">      2) содействие в установлении и развитии международного сотрудничества в области воспитания и обучения; </w:t>
      </w:r>
      <w:r>
        <w:br/>
        <w:t xml:space="preserve">      3) содействие в получении образования, улучшении бытовых условий и трудоустройстве обучающихся из социально уязвимых слоев населения; </w:t>
      </w:r>
      <w:r>
        <w:br/>
        <w:t xml:space="preserve">      4) внесение предложений, направленных на устранение недостатков в деятельности организации образования. </w:t>
      </w:r>
      <w:r>
        <w:br/>
      </w:r>
      <w:r>
        <w:br/>
        <w:t xml:space="preserve">  </w:t>
      </w:r>
      <w:r>
        <w:rPr>
          <w:b/>
          <w:bCs/>
        </w:rPr>
        <w:t>3.</w:t>
      </w:r>
      <w:proofErr w:type="gramEnd"/>
      <w:r>
        <w:rPr>
          <w:b/>
          <w:bCs/>
        </w:rPr>
        <w:t xml:space="preserve"> Прекращение деятельности Попечительского совета </w:t>
      </w:r>
      <w:r>
        <w:br/>
      </w:r>
      <w:r>
        <w:br/>
        <w:t xml:space="preserve">      16. Прекращение деятельности Попечительского совета осуществляется: </w:t>
      </w:r>
      <w:r>
        <w:br/>
        <w:t xml:space="preserve">      1) по инициативе учредителя; </w:t>
      </w:r>
      <w:r>
        <w:br/>
        <w:t xml:space="preserve">      2) по инициативе Попечительского совета; </w:t>
      </w:r>
      <w:r>
        <w:br/>
        <w:t>      3) при ликвидации и реорганизации организации образования.</w:t>
      </w:r>
    </w:p>
    <w:sectPr w:rsidR="008551DD" w:rsidSect="00126E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5A" w:rsidRDefault="00956F5A" w:rsidP="00786715">
      <w:pPr>
        <w:spacing w:after="0" w:line="240" w:lineRule="auto"/>
      </w:pPr>
      <w:r>
        <w:separator/>
      </w:r>
    </w:p>
  </w:endnote>
  <w:endnote w:type="continuationSeparator" w:id="0">
    <w:p w:rsidR="00956F5A" w:rsidRDefault="00956F5A" w:rsidP="0078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5A" w:rsidRDefault="00956F5A" w:rsidP="00786715">
      <w:pPr>
        <w:spacing w:after="0" w:line="240" w:lineRule="auto"/>
      </w:pPr>
      <w:r>
        <w:separator/>
      </w:r>
    </w:p>
  </w:footnote>
  <w:footnote w:type="continuationSeparator" w:id="0">
    <w:p w:rsidR="00956F5A" w:rsidRDefault="00956F5A" w:rsidP="0078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5F9"/>
    <w:multiLevelType w:val="multilevel"/>
    <w:tmpl w:val="873E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B5EDC"/>
    <w:multiLevelType w:val="multilevel"/>
    <w:tmpl w:val="EA14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B24C9"/>
    <w:multiLevelType w:val="multilevel"/>
    <w:tmpl w:val="EA38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6FBF"/>
    <w:multiLevelType w:val="multilevel"/>
    <w:tmpl w:val="8770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87950"/>
    <w:multiLevelType w:val="multilevel"/>
    <w:tmpl w:val="67A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2043C"/>
    <w:multiLevelType w:val="multilevel"/>
    <w:tmpl w:val="5C82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70C94"/>
    <w:multiLevelType w:val="multilevel"/>
    <w:tmpl w:val="7CB0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C33B9"/>
    <w:multiLevelType w:val="multilevel"/>
    <w:tmpl w:val="F13E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8413F"/>
    <w:multiLevelType w:val="multilevel"/>
    <w:tmpl w:val="9C3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B7083"/>
    <w:multiLevelType w:val="multilevel"/>
    <w:tmpl w:val="334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C20C6"/>
    <w:multiLevelType w:val="hybridMultilevel"/>
    <w:tmpl w:val="E7A66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971A4"/>
    <w:multiLevelType w:val="multilevel"/>
    <w:tmpl w:val="E664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136"/>
    <w:multiLevelType w:val="multilevel"/>
    <w:tmpl w:val="DDBA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90E60"/>
    <w:multiLevelType w:val="multilevel"/>
    <w:tmpl w:val="711E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E52C2"/>
    <w:multiLevelType w:val="multilevel"/>
    <w:tmpl w:val="2AFC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63B5E"/>
    <w:multiLevelType w:val="multilevel"/>
    <w:tmpl w:val="AC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61CBC"/>
    <w:multiLevelType w:val="multilevel"/>
    <w:tmpl w:val="34B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826F6"/>
    <w:multiLevelType w:val="multilevel"/>
    <w:tmpl w:val="B9DC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442A3"/>
    <w:multiLevelType w:val="multilevel"/>
    <w:tmpl w:val="65363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7AD46333"/>
    <w:multiLevelType w:val="multilevel"/>
    <w:tmpl w:val="EA6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7"/>
  </w:num>
  <w:num w:numId="5">
    <w:abstractNumId w:val="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0"/>
    <w:lvlOverride w:ilvl="0">
      <w:startOverride w:val="5"/>
    </w:lvlOverride>
  </w:num>
  <w:num w:numId="9">
    <w:abstractNumId w:val="14"/>
    <w:lvlOverride w:ilvl="0">
      <w:startOverride w:val="6"/>
    </w:lvlOverride>
  </w:num>
  <w:num w:numId="10">
    <w:abstractNumId w:val="2"/>
    <w:lvlOverride w:ilvl="0">
      <w:startOverride w:val="7"/>
    </w:lvlOverride>
  </w:num>
  <w:num w:numId="11">
    <w:abstractNumId w:val="9"/>
    <w:lvlOverride w:ilvl="0">
      <w:startOverride w:val="8"/>
    </w:lvlOverride>
  </w:num>
  <w:num w:numId="12">
    <w:abstractNumId w:val="11"/>
  </w:num>
  <w:num w:numId="13">
    <w:abstractNumId w:val="17"/>
  </w:num>
  <w:num w:numId="14">
    <w:abstractNumId w:val="15"/>
  </w:num>
  <w:num w:numId="15">
    <w:abstractNumId w:val="12"/>
  </w:num>
  <w:num w:numId="16">
    <w:abstractNumId w:val="5"/>
  </w:num>
  <w:num w:numId="17">
    <w:abstractNumId w:val="6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86"/>
    <w:rsid w:val="0008513E"/>
    <w:rsid w:val="00126E1F"/>
    <w:rsid w:val="0015340A"/>
    <w:rsid w:val="002A3857"/>
    <w:rsid w:val="002B574E"/>
    <w:rsid w:val="003C710E"/>
    <w:rsid w:val="004166D4"/>
    <w:rsid w:val="00421E86"/>
    <w:rsid w:val="004337D4"/>
    <w:rsid w:val="00454672"/>
    <w:rsid w:val="005306F1"/>
    <w:rsid w:val="005B40B0"/>
    <w:rsid w:val="005C62D2"/>
    <w:rsid w:val="005E33DB"/>
    <w:rsid w:val="006949AF"/>
    <w:rsid w:val="00721FB3"/>
    <w:rsid w:val="007454B2"/>
    <w:rsid w:val="007830CC"/>
    <w:rsid w:val="00786715"/>
    <w:rsid w:val="007E13F6"/>
    <w:rsid w:val="007F4440"/>
    <w:rsid w:val="008551DD"/>
    <w:rsid w:val="0086514B"/>
    <w:rsid w:val="00895404"/>
    <w:rsid w:val="0094392A"/>
    <w:rsid w:val="00956F5A"/>
    <w:rsid w:val="009C2398"/>
    <w:rsid w:val="009D381C"/>
    <w:rsid w:val="00A0242F"/>
    <w:rsid w:val="00A20236"/>
    <w:rsid w:val="00C3426E"/>
    <w:rsid w:val="00CE347E"/>
    <w:rsid w:val="00CF2F3C"/>
    <w:rsid w:val="00D447AA"/>
    <w:rsid w:val="00D44DAE"/>
    <w:rsid w:val="00DB153B"/>
    <w:rsid w:val="00DC3230"/>
    <w:rsid w:val="00F9574B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6514B"/>
  </w:style>
  <w:style w:type="character" w:customStyle="1" w:styleId="submenu-table">
    <w:name w:val="submenu-table"/>
    <w:basedOn w:val="a0"/>
    <w:rsid w:val="0086514B"/>
  </w:style>
  <w:style w:type="paragraph" w:styleId="a3">
    <w:name w:val="Balloon Text"/>
    <w:basedOn w:val="a"/>
    <w:link w:val="a4"/>
    <w:uiPriority w:val="99"/>
    <w:semiHidden/>
    <w:unhideWhenUsed/>
    <w:rsid w:val="00C3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15"/>
  </w:style>
  <w:style w:type="paragraph" w:styleId="a7">
    <w:name w:val="footer"/>
    <w:basedOn w:val="a"/>
    <w:link w:val="a8"/>
    <w:uiPriority w:val="99"/>
    <w:unhideWhenUsed/>
    <w:rsid w:val="0078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6514B"/>
  </w:style>
  <w:style w:type="character" w:customStyle="1" w:styleId="submenu-table">
    <w:name w:val="submenu-table"/>
    <w:basedOn w:val="a0"/>
    <w:rsid w:val="0086514B"/>
  </w:style>
  <w:style w:type="paragraph" w:styleId="a3">
    <w:name w:val="Balloon Text"/>
    <w:basedOn w:val="a"/>
    <w:link w:val="a4"/>
    <w:uiPriority w:val="99"/>
    <w:semiHidden/>
    <w:unhideWhenUsed/>
    <w:rsid w:val="00C3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15"/>
  </w:style>
  <w:style w:type="paragraph" w:styleId="a7">
    <w:name w:val="footer"/>
    <w:basedOn w:val="a"/>
    <w:link w:val="a8"/>
    <w:uiPriority w:val="99"/>
    <w:unhideWhenUsed/>
    <w:rsid w:val="0078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16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2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24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38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1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4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8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2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7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9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oplata_truda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adilet.zan.kz/rus/docs/V1800016860" TargetMode="External"/><Relationship Id="rId39" Type="http://schemas.openxmlformats.org/officeDocument/2006/relationships/hyperlink" Target="https://pandia.ru/text/category/vnebyudzhetnie_sredstv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1700015584" TargetMode="External"/><Relationship Id="rId34" Type="http://schemas.openxmlformats.org/officeDocument/2006/relationships/hyperlink" Target="http://adilet.zan.kz/rus/docs/V1800016860" TargetMode="External"/><Relationship Id="rId42" Type="http://schemas.openxmlformats.org/officeDocument/2006/relationships/hyperlink" Target="https://pandia.ru/text/category/ezhegodnie_otchet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nebyudzhetnie_sredstva/" TargetMode="External"/><Relationship Id="rId17" Type="http://schemas.openxmlformats.org/officeDocument/2006/relationships/hyperlink" Target="https://pandia.ru/text/category/likvidatcionnaya_komissiya/" TargetMode="External"/><Relationship Id="rId25" Type="http://schemas.openxmlformats.org/officeDocument/2006/relationships/hyperlink" Target="http://adilet.zan.kz/rus/docs/V1800016860" TargetMode="External"/><Relationship Id="rId33" Type="http://schemas.openxmlformats.org/officeDocument/2006/relationships/hyperlink" Target="http://adilet.zan.kz/rus/docs/V1800016860" TargetMode="External"/><Relationship Id="rId38" Type="http://schemas.openxmlformats.org/officeDocument/2006/relationships/hyperlink" Target="https://pandia.ru/text/category/finansovo_hazyajstvennaya_deyatelmznostmz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kladchik/" TargetMode="External"/><Relationship Id="rId20" Type="http://schemas.openxmlformats.org/officeDocument/2006/relationships/hyperlink" Target="http://adilet.zan.kz/rus/docs/Z070000319_" TargetMode="External"/><Relationship Id="rId29" Type="http://schemas.openxmlformats.org/officeDocument/2006/relationships/hyperlink" Target="http://adilet.zan.kz/rus/docs/Z070000319_" TargetMode="External"/><Relationship Id="rId41" Type="http://schemas.openxmlformats.org/officeDocument/2006/relationships/hyperlink" Target="https://pandia.ru/text/category/vzn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finansovo_hazyajstvennaya_deyatelmznostmz/" TargetMode="External"/><Relationship Id="rId24" Type="http://schemas.openxmlformats.org/officeDocument/2006/relationships/hyperlink" Target="http://adilet.zan.kz/rus/docs/Z070000319_" TargetMode="External"/><Relationship Id="rId32" Type="http://schemas.openxmlformats.org/officeDocument/2006/relationships/hyperlink" Target="http://adilet.zan.kz/rus/docs/V1800016420" TargetMode="External"/><Relationship Id="rId37" Type="http://schemas.openxmlformats.org/officeDocument/2006/relationships/hyperlink" Target="https://pandia.ru/text/category/vospitatelmznaya_rabota/" TargetMode="External"/><Relationship Id="rId40" Type="http://schemas.openxmlformats.org/officeDocument/2006/relationships/hyperlink" Target="https://pandia.ru/text/category/oplata_truda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ezhegodnie_otcheti/" TargetMode="External"/><Relationship Id="rId23" Type="http://schemas.openxmlformats.org/officeDocument/2006/relationships/hyperlink" Target="http://adilet.zan.kz/rus/docs/V1600014751" TargetMode="External"/><Relationship Id="rId28" Type="http://schemas.openxmlformats.org/officeDocument/2006/relationships/hyperlink" Target="http://adilet.zan.kz/rus/docs/V1800016860" TargetMode="External"/><Relationship Id="rId36" Type="http://schemas.openxmlformats.org/officeDocument/2006/relationships/hyperlink" Target="https://pandia.ru/text/category/vovlechenie/" TargetMode="External"/><Relationship Id="rId10" Type="http://schemas.openxmlformats.org/officeDocument/2006/relationships/hyperlink" Target="https://pandia.ru/text/category/vospitatelmznaya_rabota/" TargetMode="External"/><Relationship Id="rId19" Type="http://schemas.openxmlformats.org/officeDocument/2006/relationships/hyperlink" Target="https://nsportal.ru/download/" TargetMode="External"/><Relationship Id="rId31" Type="http://schemas.openxmlformats.org/officeDocument/2006/relationships/hyperlink" Target="http://adilet.zan.kz/rus/docs/V1800016860" TargetMode="External"/><Relationship Id="rId44" Type="http://schemas.openxmlformats.org/officeDocument/2006/relationships/hyperlink" Target="https://pandia.ru/text/category/likvidatcionnaya_komis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Relationship Id="rId14" Type="http://schemas.openxmlformats.org/officeDocument/2006/relationships/hyperlink" Target="https://pandia.ru/text/category/vznos/" TargetMode="External"/><Relationship Id="rId22" Type="http://schemas.openxmlformats.org/officeDocument/2006/relationships/hyperlink" Target="http://adilet.zan.kz/rus/docs/V070004995_" TargetMode="External"/><Relationship Id="rId27" Type="http://schemas.openxmlformats.org/officeDocument/2006/relationships/hyperlink" Target="http://adilet.zan.kz/rus/docs/V1800016860" TargetMode="External"/><Relationship Id="rId30" Type="http://schemas.openxmlformats.org/officeDocument/2006/relationships/hyperlink" Target="http://adilet.zan.kz/rus/docs/V1800016860" TargetMode="External"/><Relationship Id="rId35" Type="http://schemas.openxmlformats.org/officeDocument/2006/relationships/hyperlink" Target="http://adilet.zan.kz/rus/docs/V1800016860" TargetMode="External"/><Relationship Id="rId43" Type="http://schemas.openxmlformats.org/officeDocument/2006/relationships/hyperlink" Target="https://pandia.ru/text/category/vkladch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39</Pages>
  <Words>11628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Балапан</dc:creator>
  <cp:keywords/>
  <dc:description/>
  <cp:lastModifiedBy>Балапан</cp:lastModifiedBy>
  <cp:revision>19</cp:revision>
  <cp:lastPrinted>2021-05-21T05:32:00Z</cp:lastPrinted>
  <dcterms:created xsi:type="dcterms:W3CDTF">2021-04-05T06:18:00Z</dcterms:created>
  <dcterms:modified xsi:type="dcterms:W3CDTF">2021-05-21T05:34:00Z</dcterms:modified>
</cp:coreProperties>
</file>